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8F344" w14:textId="4D81044C" w:rsidR="0005794F" w:rsidRDefault="00AC26D4" w:rsidP="00166883">
      <w:r>
        <w:rPr>
          <w:noProof/>
        </w:rPr>
        <w:drawing>
          <wp:anchor distT="0" distB="0" distL="114300" distR="114300" simplePos="0" relativeHeight="251661312" behindDoc="0" locked="0" layoutInCell="1" allowOverlap="1" wp14:anchorId="698EBF9C" wp14:editId="7B471572">
            <wp:simplePos x="0" y="0"/>
            <wp:positionH relativeFrom="margin">
              <wp:posOffset>2369820</wp:posOffset>
            </wp:positionH>
            <wp:positionV relativeFrom="paragraph">
              <wp:posOffset>-868680</wp:posOffset>
            </wp:positionV>
            <wp:extent cx="4676775" cy="4251612"/>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676775" cy="425161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34A78EE4" wp14:editId="6410B3CF">
                <wp:simplePos x="0" y="0"/>
                <wp:positionH relativeFrom="page">
                  <wp:posOffset>19050</wp:posOffset>
                </wp:positionH>
                <wp:positionV relativeFrom="paragraph">
                  <wp:posOffset>-903605</wp:posOffset>
                </wp:positionV>
                <wp:extent cx="7744968" cy="8601075"/>
                <wp:effectExtent l="0" t="0" r="8890" b="0"/>
                <wp:wrapNone/>
                <wp:docPr id="6" name="Rectangle 6"/>
                <wp:cNvGraphicFramePr/>
                <a:graphic xmlns:a="http://schemas.openxmlformats.org/drawingml/2006/main">
                  <a:graphicData uri="http://schemas.microsoft.com/office/word/2010/wordprocessingShape">
                    <wps:wsp>
                      <wps:cNvSpPr/>
                      <wps:spPr>
                        <a:xfrm>
                          <a:off x="0" y="0"/>
                          <a:ext cx="7744968" cy="8601075"/>
                        </a:xfrm>
                        <a:prstGeom prst="rect">
                          <a:avLst/>
                        </a:prstGeom>
                        <a:gradFill>
                          <a:gsLst>
                            <a:gs pos="0">
                              <a:srgbClr val="ABD8F3"/>
                            </a:gs>
                            <a:gs pos="100000">
                              <a:srgbClr val="5B9BD5">
                                <a:tint val="23500"/>
                                <a:satMod val="160000"/>
                                <a:alpha val="0"/>
                              </a:srgbClr>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5C2F41" id="Rectangle 6" o:spid="_x0000_s1026" style="position:absolute;margin-left:1.5pt;margin-top:-71.15pt;width:609.85pt;height:67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5PwQIAAI0FAAAOAAAAZHJzL2Uyb0RvYy54bWysVEtPGzEQvlfqf7B8L5uEPCBigwJRqkoU&#10;UKHiPPF6dy35VdvJhv76ju1NiKCnqjlsxjPj8TffPK6u90qSHXdeGF3S4dmAEq6ZqYRuSvrzef3l&#10;ghIfQFcgjeYlfeWeXi8+f7rq7JyPTGtkxR3BINrPO1vSNgQ7LwrPWq7AnxnLNRpr4xQEPLqmqBx0&#10;GF3JYjQYTIvOuMo6w7j3qF1lI12k+HXNWXioa88DkSVFbCF9Xfpu4rdYXMG8cWBbwXoY8A8oFAiN&#10;jx5DrSAA2TrxIZQSzBlv6nDGjCpMXQvGUw6YzXDwLpunFixPuSA53h5p8v8vLLvfPToiqpJOKdGg&#10;sEQ/kDTQjeRkGunprJ+j15N9dP3Joxhz3ddOxX/MguwTpa9HSvk+EIbK2Ww8vpxiEzC0XUwxx9kk&#10;Ri3erlvnw1duFIlCSR0+n6iE3Z0P2fXg0jNcrYWUSfbokgViDdIySDe9aza30pEdYNWXN6uL9Xn/&#10;ZuNPvYeD+Pt4ZXJzebOaJH0QOuQ4o/MJ+iIemHsI302V1cNpipH0IG0LWZ08MckeSko4Po6q5gBa&#10;Ck2Q6JJOxhkI8Qwkx1oMD3AdHHOVmnRoGc0QBWGAs1JLCCgqize8bigB2eAQsuASdG0iTQlY5G8F&#10;vs3YvJGiypkoEXD8pFBYnIwhEy51zJOnAeqrEPsgVz5KG1O9YuM4gxVDPN6ytcBH7sCHR3A4QqjE&#10;tRAe8FNLg8hNL1HSGvf7b/roj52NVko6HEnM6tcWHKdEftNY3MvheBxnOB3Gk9kID+7Usjm16K26&#10;NVj/YUKXxOgf5EGsnVEvuD2W8VU0gWb4duavP9yGvCpw/zC+XCY3nFsL4U4/WRaDR54ivc/7F3C2&#10;7+GA7X9vDuML83etnH3jTW2W22Bqkfr8jVfsk3jAmc8dk/dTXCqn5+T1tkUXfwAAAP//AwBQSwME&#10;FAAGAAgAAAAhAKntB47gAAAADAEAAA8AAABkcnMvZG93bnJldi54bWxMj8FuwjAQRO+V+AdrK/UG&#10;Dk5VShoHIVQOVdUD0Eo9mnhJIux1FDuQ/n2dE9xmtKPZN/lqsIZdsPONIwnzWQIMqXS6oUrC92E7&#10;fQXmgyKtjCOU8IceVsXkIVeZdlfa4WUfKhZLyGdKQh1Cm3Huyxqt8jPXIsXbyXVWhWi7iutOXWO5&#10;NVwkyQu3qqH4oVYtbmosz/veSvhyvx+2x01qfs6ncrtbfi7f+ULKp8dh/QYs4BBuYRjxIzoUkeno&#10;etKeGQlpXBIkTOfPIgU2BoQQC2DHUUUNvMj5/YjiHwAA//8DAFBLAQItABQABgAIAAAAIQC2gziS&#10;/gAAAOEBAAATAAAAAAAAAAAAAAAAAAAAAABbQ29udGVudF9UeXBlc10ueG1sUEsBAi0AFAAGAAgA&#10;AAAhADj9If/WAAAAlAEAAAsAAAAAAAAAAAAAAAAALwEAAF9yZWxzLy5yZWxzUEsBAi0AFAAGAAgA&#10;AAAhACQifk/BAgAAjQUAAA4AAAAAAAAAAAAAAAAALgIAAGRycy9lMm9Eb2MueG1sUEsBAi0AFAAG&#10;AAgAAAAhAKntB47gAAAADAEAAA8AAAAAAAAAAAAAAAAAGwUAAGRycy9kb3ducmV2LnhtbFBLBQYA&#10;AAAABAAEAPMAAAAoBgAAAAA=&#10;" fillcolor="#abd8f3" stroked="f" strokeweight="1pt">
                <v:fill color2="#e1ecfb" o:opacity2="0" focus="100%" type="gradient"/>
                <w10:wrap anchorx="page"/>
              </v:rect>
            </w:pict>
          </mc:Fallback>
        </mc:AlternateContent>
      </w:r>
      <w:r w:rsidR="00ED02B5">
        <w:t xml:space="preserve">             </w:t>
      </w:r>
    </w:p>
    <w:p w14:paraId="0BA959F0" w14:textId="1F3B079B" w:rsidR="00166883" w:rsidRDefault="00166883" w:rsidP="00166883"/>
    <w:p w14:paraId="7AEC04AE" w14:textId="77777777" w:rsidR="00ED02B5" w:rsidRDefault="00ED02B5" w:rsidP="00166883"/>
    <w:p w14:paraId="4B7C85C4" w14:textId="1B977992" w:rsidR="00ED02B5" w:rsidRDefault="00ED02B5" w:rsidP="00166883"/>
    <w:p w14:paraId="0324821B" w14:textId="77777777" w:rsidR="00ED02B5" w:rsidRDefault="00ED02B5" w:rsidP="00166883"/>
    <w:p w14:paraId="2A9FE761" w14:textId="77777777" w:rsidR="00ED02B5" w:rsidRDefault="00ED02B5" w:rsidP="00166883"/>
    <w:p w14:paraId="537C361A" w14:textId="77777777" w:rsidR="00ED02B5" w:rsidRDefault="00ED02B5" w:rsidP="00166883"/>
    <w:p w14:paraId="5F346753" w14:textId="77777777" w:rsidR="00ED02B5" w:rsidRDefault="00ED02B5" w:rsidP="00166883"/>
    <w:p w14:paraId="786CB9DC" w14:textId="77777777" w:rsidR="0083020E" w:rsidRDefault="0083020E" w:rsidP="00ED02B5">
      <w:pPr>
        <w:jc w:val="center"/>
        <w:rPr>
          <w:sz w:val="72"/>
          <w:szCs w:val="72"/>
        </w:rPr>
      </w:pPr>
    </w:p>
    <w:p w14:paraId="51833CBC" w14:textId="20640DA7" w:rsidR="00F45B2E" w:rsidRPr="00F45B2E" w:rsidRDefault="00F45B2E" w:rsidP="00F45B2E">
      <w:pPr>
        <w:jc w:val="center"/>
        <w:rPr>
          <w:rFonts w:ascii="Trade Gothic Next LT Pro Lt" w:hAnsi="Trade Gothic Next LT Pro Lt"/>
          <w:color w:val="385E9D"/>
          <w:sz w:val="72"/>
          <w:szCs w:val="72"/>
        </w:rPr>
      </w:pPr>
      <w:r w:rsidRPr="00F45B2E">
        <w:rPr>
          <w:rFonts w:ascii="Trade Gothic Next LT Pro Lt" w:hAnsi="Trade Gothic Next LT Pro Lt"/>
          <w:color w:val="385E9D"/>
          <w:sz w:val="72"/>
          <w:szCs w:val="72"/>
        </w:rPr>
        <w:t>Syllabus</w:t>
      </w:r>
    </w:p>
    <w:p w14:paraId="32BDDEE0" w14:textId="0DA45650" w:rsidR="00F45B2E" w:rsidRPr="00F45B2E" w:rsidRDefault="00406F79" w:rsidP="00F45B2E">
      <w:pPr>
        <w:jc w:val="center"/>
        <w:rPr>
          <w:rFonts w:ascii="Trade Gothic Next LT Pro Lt" w:hAnsi="Trade Gothic Next LT Pro Lt"/>
          <w:color w:val="385E9D"/>
          <w:sz w:val="40"/>
          <w:szCs w:val="40"/>
        </w:rPr>
      </w:pPr>
      <w:r w:rsidRPr="00406F79">
        <w:rPr>
          <w:rFonts w:ascii="Trade Gothic Next LT Pro Lt" w:hAnsi="Trade Gothic Next LT Pro Lt"/>
          <w:color w:val="385E9D"/>
          <w:sz w:val="40"/>
          <w:szCs w:val="40"/>
        </w:rPr>
        <w:t>FOOD 4010</w:t>
      </w:r>
      <w:r w:rsidR="00F45B2E" w:rsidRPr="00F45B2E">
        <w:rPr>
          <w:rFonts w:ascii="Trade Gothic Next LT Pro Lt" w:hAnsi="Trade Gothic Next LT Pro Lt"/>
          <w:color w:val="385E9D"/>
          <w:sz w:val="40"/>
          <w:szCs w:val="40"/>
        </w:rPr>
        <w:t xml:space="preserve">: </w:t>
      </w:r>
      <w:r w:rsidRPr="00406F79">
        <w:rPr>
          <w:rFonts w:ascii="Trade Gothic Next LT Pro Lt" w:hAnsi="Trade Gothic Next LT Pro Lt"/>
          <w:color w:val="385E9D"/>
          <w:sz w:val="40"/>
          <w:szCs w:val="40"/>
        </w:rPr>
        <w:t>Food Process 2</w:t>
      </w:r>
    </w:p>
    <w:p w14:paraId="391C0467" w14:textId="3295DBC4" w:rsidR="00F45B2E" w:rsidRPr="00F45B2E" w:rsidRDefault="00F45B2E" w:rsidP="00F45B2E">
      <w:pPr>
        <w:jc w:val="center"/>
        <w:rPr>
          <w:rFonts w:ascii="Trade Gothic Next LT Pro Lt" w:hAnsi="Trade Gothic Next LT Pro Lt"/>
          <w:color w:val="385E9D"/>
          <w:sz w:val="40"/>
          <w:szCs w:val="40"/>
        </w:rPr>
      </w:pPr>
      <w:r w:rsidRPr="00F45B2E">
        <w:rPr>
          <w:rFonts w:ascii="Trade Gothic Next LT Pro Lt" w:hAnsi="Trade Gothic Next LT Pro Lt"/>
          <w:color w:val="385E9D"/>
          <w:sz w:val="40"/>
          <w:szCs w:val="40"/>
        </w:rPr>
        <w:t>(</w:t>
      </w:r>
      <w:r w:rsidR="00406F79">
        <w:rPr>
          <w:rFonts w:ascii="Trade Gothic Next LT Pro Lt" w:hAnsi="Trade Gothic Next LT Pro Lt"/>
          <w:color w:val="385E9D"/>
          <w:sz w:val="40"/>
          <w:szCs w:val="40"/>
        </w:rPr>
        <w:t>Fall 2023</w:t>
      </w:r>
      <w:r w:rsidRPr="00F45B2E">
        <w:rPr>
          <w:rFonts w:ascii="Trade Gothic Next LT Pro Lt" w:hAnsi="Trade Gothic Next LT Pro Lt"/>
          <w:color w:val="385E9D"/>
          <w:sz w:val="40"/>
          <w:szCs w:val="40"/>
        </w:rPr>
        <w:t>)</w:t>
      </w:r>
    </w:p>
    <w:p w14:paraId="097071B1" w14:textId="02E1B2C5" w:rsidR="007B5185" w:rsidRPr="00700070" w:rsidRDefault="007B5185" w:rsidP="00F45B2E">
      <w:pPr>
        <w:jc w:val="center"/>
        <w:rPr>
          <w:color w:val="584300"/>
          <w:sz w:val="40"/>
          <w:szCs w:val="40"/>
        </w:rPr>
      </w:pPr>
    </w:p>
    <w:p w14:paraId="39C63CD0" w14:textId="77777777" w:rsidR="00CC483E" w:rsidRDefault="00CC483E" w:rsidP="007E7DBC">
      <w:pPr>
        <w:jc w:val="center"/>
      </w:pPr>
    </w:p>
    <w:p w14:paraId="0517C32B" w14:textId="77777777" w:rsidR="00CC483E" w:rsidRDefault="00CC483E" w:rsidP="007E7DBC">
      <w:pPr>
        <w:jc w:val="center"/>
      </w:pPr>
    </w:p>
    <w:p w14:paraId="7BA706A9" w14:textId="77777777" w:rsidR="00CC483E" w:rsidRDefault="00CC483E" w:rsidP="007E7DBC">
      <w:pPr>
        <w:jc w:val="center"/>
      </w:pPr>
    </w:p>
    <w:p w14:paraId="51B76A85" w14:textId="77777777" w:rsidR="00CC483E" w:rsidRDefault="00CC483E" w:rsidP="007E7DBC">
      <w:pPr>
        <w:jc w:val="center"/>
      </w:pPr>
    </w:p>
    <w:p w14:paraId="047E442A" w14:textId="77777777" w:rsidR="00CC483E" w:rsidRDefault="00CC483E" w:rsidP="007E7DBC">
      <w:pPr>
        <w:jc w:val="center"/>
      </w:pPr>
    </w:p>
    <w:p w14:paraId="7B09BC8C" w14:textId="77777777" w:rsidR="00CC483E" w:rsidRDefault="00CC483E" w:rsidP="007E7DBC">
      <w:pPr>
        <w:jc w:val="center"/>
      </w:pPr>
    </w:p>
    <w:p w14:paraId="3F933707" w14:textId="77777777" w:rsidR="00214749" w:rsidRDefault="00214749" w:rsidP="007E7DBC">
      <w:pPr>
        <w:jc w:val="center"/>
      </w:pPr>
    </w:p>
    <w:p w14:paraId="0DB2DE3D" w14:textId="77777777" w:rsidR="00CC483E" w:rsidRDefault="00CC483E" w:rsidP="007E7DBC">
      <w:pPr>
        <w:jc w:val="center"/>
      </w:pPr>
    </w:p>
    <w:p w14:paraId="220483B5" w14:textId="77777777" w:rsidR="003D1921" w:rsidRDefault="003D1921" w:rsidP="007E7DBC">
      <w:pPr>
        <w:jc w:val="center"/>
      </w:pPr>
    </w:p>
    <w:p w14:paraId="223D7D6A" w14:textId="77777777" w:rsidR="00F73EF0" w:rsidRDefault="00F73EF0" w:rsidP="00CC483E">
      <w:pPr>
        <w:jc w:val="center"/>
        <w:rPr>
          <w:b/>
          <w:sz w:val="32"/>
        </w:rPr>
      </w:pPr>
    </w:p>
    <w:p w14:paraId="21AC520E" w14:textId="77777777" w:rsidR="008E7E3A" w:rsidRDefault="008E7E3A" w:rsidP="00CC483E">
      <w:pPr>
        <w:jc w:val="center"/>
        <w:rPr>
          <w:b/>
          <w:sz w:val="32"/>
        </w:rPr>
      </w:pPr>
    </w:p>
    <w:p w14:paraId="784D87BB" w14:textId="77777777" w:rsidR="008E7E3A" w:rsidRDefault="008E7E3A" w:rsidP="00CC483E">
      <w:pPr>
        <w:jc w:val="center"/>
        <w:rPr>
          <w:b/>
          <w:sz w:val="32"/>
        </w:rPr>
      </w:pPr>
    </w:p>
    <w:p w14:paraId="2C010A00" w14:textId="6AD49463" w:rsidR="00CC483E" w:rsidRDefault="00CC483E" w:rsidP="00CC483E">
      <w:pPr>
        <w:jc w:val="center"/>
        <w:rPr>
          <w:b/>
          <w:sz w:val="32"/>
        </w:rPr>
      </w:pPr>
      <w:r w:rsidRPr="00DC2BCA">
        <w:rPr>
          <w:b/>
          <w:sz w:val="32"/>
        </w:rPr>
        <w:t>TABLE OF CONTENTS</w:t>
      </w:r>
    </w:p>
    <w:p w14:paraId="3EE96835" w14:textId="77777777" w:rsidR="0083020E" w:rsidRPr="008E7E3A" w:rsidRDefault="0083020E" w:rsidP="00CC483E">
      <w:pPr>
        <w:jc w:val="center"/>
        <w:rPr>
          <w:b/>
          <w:bCs/>
          <w:sz w:val="32"/>
        </w:rPr>
      </w:pPr>
    </w:p>
    <w:sdt>
      <w:sdtPr>
        <w:rPr>
          <w:rFonts w:ascii="Times New Roman" w:eastAsiaTheme="majorEastAsia" w:hAnsi="Times New Roman" w:cstheme="minorBidi"/>
          <w:b w:val="0"/>
          <w:bCs w:val="0"/>
          <w:caps w:val="0"/>
          <w:sz w:val="24"/>
          <w:szCs w:val="22"/>
        </w:rPr>
        <w:id w:val="182099715"/>
        <w:docPartObj>
          <w:docPartGallery w:val="Table of Contents"/>
          <w:docPartUnique/>
        </w:docPartObj>
      </w:sdtPr>
      <w:sdtEndPr>
        <w:rPr>
          <w:rFonts w:asciiTheme="minorHAnsi" w:hAnsiTheme="minorHAnsi"/>
          <w:b/>
          <w:bCs/>
          <w:noProof/>
          <w:sz w:val="28"/>
          <w:szCs w:val="28"/>
        </w:rPr>
      </w:sdtEndPr>
      <w:sdtContent>
        <w:p w14:paraId="303A93DA" w14:textId="211DA660" w:rsidR="00E638CD" w:rsidRDefault="008E7E3A">
          <w:pPr>
            <w:pStyle w:val="TOC1"/>
            <w:rPr>
              <w:rFonts w:eastAsiaTheme="minorEastAsia" w:cstheme="minorBidi"/>
              <w:b w:val="0"/>
              <w:bCs w:val="0"/>
              <w:caps w:val="0"/>
              <w:noProof/>
              <w:kern w:val="2"/>
              <w:sz w:val="22"/>
              <w:szCs w:val="22"/>
              <w:lang w:eastAsia="en-CA"/>
              <w14:ligatures w14:val="standardContextual"/>
            </w:rPr>
          </w:pPr>
          <w:r w:rsidRPr="008E7E3A">
            <w:rPr>
              <w:b w:val="0"/>
              <w:bCs w:val="0"/>
            </w:rPr>
            <w:fldChar w:fldCharType="begin"/>
          </w:r>
          <w:r w:rsidRPr="008E7E3A">
            <w:instrText xml:space="preserve"> TOC \o "1-3" \h \z \u </w:instrText>
          </w:r>
          <w:r w:rsidRPr="008E7E3A">
            <w:rPr>
              <w:b w:val="0"/>
              <w:bCs w:val="0"/>
            </w:rPr>
            <w:fldChar w:fldCharType="separate"/>
          </w:r>
          <w:hyperlink w:anchor="_Toc144899579" w:history="1">
            <w:r w:rsidR="00E638CD" w:rsidRPr="00A12350">
              <w:rPr>
                <w:rStyle w:val="Hyperlink"/>
                <w:noProof/>
              </w:rPr>
              <w:t>COURSE DETAILS</w:t>
            </w:r>
            <w:r w:rsidR="00E638CD">
              <w:rPr>
                <w:noProof/>
                <w:webHidden/>
              </w:rPr>
              <w:tab/>
            </w:r>
            <w:r w:rsidR="00E638CD">
              <w:rPr>
                <w:noProof/>
                <w:webHidden/>
              </w:rPr>
              <w:fldChar w:fldCharType="begin"/>
            </w:r>
            <w:r w:rsidR="00E638CD">
              <w:rPr>
                <w:noProof/>
                <w:webHidden/>
              </w:rPr>
              <w:instrText xml:space="preserve"> PAGEREF _Toc144899579 \h </w:instrText>
            </w:r>
            <w:r w:rsidR="00E638CD">
              <w:rPr>
                <w:noProof/>
                <w:webHidden/>
              </w:rPr>
            </w:r>
            <w:r w:rsidR="00E638CD">
              <w:rPr>
                <w:noProof/>
                <w:webHidden/>
              </w:rPr>
              <w:fldChar w:fldCharType="separate"/>
            </w:r>
            <w:r w:rsidR="00AD708A">
              <w:rPr>
                <w:noProof/>
                <w:webHidden/>
              </w:rPr>
              <w:t>3</w:t>
            </w:r>
            <w:r w:rsidR="00E638CD">
              <w:rPr>
                <w:noProof/>
                <w:webHidden/>
              </w:rPr>
              <w:fldChar w:fldCharType="end"/>
            </w:r>
          </w:hyperlink>
        </w:p>
        <w:p w14:paraId="5246E2AB" w14:textId="49356F8D" w:rsidR="00E638CD" w:rsidRDefault="00537187">
          <w:pPr>
            <w:pStyle w:val="TOC1"/>
            <w:rPr>
              <w:rFonts w:eastAsiaTheme="minorEastAsia" w:cstheme="minorBidi"/>
              <w:b w:val="0"/>
              <w:bCs w:val="0"/>
              <w:caps w:val="0"/>
              <w:noProof/>
              <w:kern w:val="2"/>
              <w:sz w:val="22"/>
              <w:szCs w:val="22"/>
              <w:lang w:eastAsia="en-CA"/>
              <w14:ligatures w14:val="standardContextual"/>
            </w:rPr>
          </w:pPr>
          <w:hyperlink w:anchor="_Toc144899580" w:history="1">
            <w:r w:rsidR="00E638CD" w:rsidRPr="00A12350">
              <w:rPr>
                <w:rStyle w:val="Hyperlink"/>
                <w:noProof/>
              </w:rPr>
              <w:t>Instructor Contact Information</w:t>
            </w:r>
            <w:r w:rsidR="00E638CD">
              <w:rPr>
                <w:noProof/>
                <w:webHidden/>
              </w:rPr>
              <w:tab/>
            </w:r>
            <w:r w:rsidR="00E638CD">
              <w:rPr>
                <w:noProof/>
                <w:webHidden/>
              </w:rPr>
              <w:fldChar w:fldCharType="begin"/>
            </w:r>
            <w:r w:rsidR="00E638CD">
              <w:rPr>
                <w:noProof/>
                <w:webHidden/>
              </w:rPr>
              <w:instrText xml:space="preserve"> PAGEREF _Toc144899580 \h </w:instrText>
            </w:r>
            <w:r w:rsidR="00E638CD">
              <w:rPr>
                <w:noProof/>
                <w:webHidden/>
              </w:rPr>
            </w:r>
            <w:r w:rsidR="00E638CD">
              <w:rPr>
                <w:noProof/>
                <w:webHidden/>
              </w:rPr>
              <w:fldChar w:fldCharType="separate"/>
            </w:r>
            <w:r w:rsidR="00AD708A">
              <w:rPr>
                <w:noProof/>
                <w:webHidden/>
              </w:rPr>
              <w:t>3</w:t>
            </w:r>
            <w:r w:rsidR="00E638CD">
              <w:rPr>
                <w:noProof/>
                <w:webHidden/>
              </w:rPr>
              <w:fldChar w:fldCharType="end"/>
            </w:r>
          </w:hyperlink>
        </w:p>
        <w:p w14:paraId="0472A29D" w14:textId="41C13FC7" w:rsidR="00E638CD" w:rsidRDefault="00537187">
          <w:pPr>
            <w:pStyle w:val="TOC1"/>
            <w:rPr>
              <w:rFonts w:eastAsiaTheme="minorEastAsia" w:cstheme="minorBidi"/>
              <w:b w:val="0"/>
              <w:bCs w:val="0"/>
              <w:caps w:val="0"/>
              <w:noProof/>
              <w:kern w:val="2"/>
              <w:sz w:val="22"/>
              <w:szCs w:val="22"/>
              <w:lang w:eastAsia="en-CA"/>
              <w14:ligatures w14:val="standardContextual"/>
            </w:rPr>
          </w:pPr>
          <w:hyperlink w:anchor="_Toc144899581" w:history="1">
            <w:r w:rsidR="00E638CD" w:rsidRPr="00A12350">
              <w:rPr>
                <w:rStyle w:val="Hyperlink"/>
                <w:noProof/>
              </w:rPr>
              <w:t>Teaching Assistant &amp; Grader/Marker Contact Information</w:t>
            </w:r>
            <w:r w:rsidR="00E638CD">
              <w:rPr>
                <w:noProof/>
                <w:webHidden/>
              </w:rPr>
              <w:tab/>
            </w:r>
            <w:r w:rsidR="00E638CD">
              <w:rPr>
                <w:noProof/>
                <w:webHidden/>
              </w:rPr>
              <w:fldChar w:fldCharType="begin"/>
            </w:r>
            <w:r w:rsidR="00E638CD">
              <w:rPr>
                <w:noProof/>
                <w:webHidden/>
              </w:rPr>
              <w:instrText xml:space="preserve"> PAGEREF _Toc144899581 \h </w:instrText>
            </w:r>
            <w:r w:rsidR="00E638CD">
              <w:rPr>
                <w:noProof/>
                <w:webHidden/>
              </w:rPr>
            </w:r>
            <w:r w:rsidR="00E638CD">
              <w:rPr>
                <w:noProof/>
                <w:webHidden/>
              </w:rPr>
              <w:fldChar w:fldCharType="separate"/>
            </w:r>
            <w:r w:rsidR="00AD708A">
              <w:rPr>
                <w:noProof/>
                <w:webHidden/>
              </w:rPr>
              <w:t>3</w:t>
            </w:r>
            <w:r w:rsidR="00E638CD">
              <w:rPr>
                <w:noProof/>
                <w:webHidden/>
              </w:rPr>
              <w:fldChar w:fldCharType="end"/>
            </w:r>
          </w:hyperlink>
        </w:p>
        <w:p w14:paraId="3CD50CCB" w14:textId="1A0D7769" w:rsidR="00E638CD" w:rsidRDefault="00537187">
          <w:pPr>
            <w:pStyle w:val="TOC1"/>
            <w:rPr>
              <w:rFonts w:eastAsiaTheme="minorEastAsia" w:cstheme="minorBidi"/>
              <w:b w:val="0"/>
              <w:bCs w:val="0"/>
              <w:caps w:val="0"/>
              <w:noProof/>
              <w:kern w:val="2"/>
              <w:sz w:val="22"/>
              <w:szCs w:val="22"/>
              <w:lang w:eastAsia="en-CA"/>
              <w14:ligatures w14:val="standardContextual"/>
            </w:rPr>
          </w:pPr>
          <w:hyperlink w:anchor="_Toc144899582" w:history="1">
            <w:r w:rsidR="00E638CD" w:rsidRPr="00A12350">
              <w:rPr>
                <w:rStyle w:val="Hyperlink"/>
                <w:noProof/>
              </w:rPr>
              <w:t>Traditional Territory/Land Acknowledgment</w:t>
            </w:r>
            <w:r w:rsidR="00E638CD">
              <w:rPr>
                <w:noProof/>
                <w:webHidden/>
              </w:rPr>
              <w:tab/>
            </w:r>
            <w:r w:rsidR="00E638CD">
              <w:rPr>
                <w:noProof/>
                <w:webHidden/>
              </w:rPr>
              <w:fldChar w:fldCharType="begin"/>
            </w:r>
            <w:r w:rsidR="00E638CD">
              <w:rPr>
                <w:noProof/>
                <w:webHidden/>
              </w:rPr>
              <w:instrText xml:space="preserve"> PAGEREF _Toc144899582 \h </w:instrText>
            </w:r>
            <w:r w:rsidR="00E638CD">
              <w:rPr>
                <w:noProof/>
                <w:webHidden/>
              </w:rPr>
            </w:r>
            <w:r w:rsidR="00E638CD">
              <w:rPr>
                <w:noProof/>
                <w:webHidden/>
              </w:rPr>
              <w:fldChar w:fldCharType="separate"/>
            </w:r>
            <w:r w:rsidR="00AD708A">
              <w:rPr>
                <w:noProof/>
                <w:webHidden/>
              </w:rPr>
              <w:t>4</w:t>
            </w:r>
            <w:r w:rsidR="00E638CD">
              <w:rPr>
                <w:noProof/>
                <w:webHidden/>
              </w:rPr>
              <w:fldChar w:fldCharType="end"/>
            </w:r>
          </w:hyperlink>
        </w:p>
        <w:p w14:paraId="5458A495" w14:textId="5AD0ADE6" w:rsidR="00E638CD" w:rsidRDefault="00537187">
          <w:pPr>
            <w:pStyle w:val="TOC1"/>
            <w:rPr>
              <w:rFonts w:eastAsiaTheme="minorEastAsia" w:cstheme="minorBidi"/>
              <w:b w:val="0"/>
              <w:bCs w:val="0"/>
              <w:caps w:val="0"/>
              <w:noProof/>
              <w:kern w:val="2"/>
              <w:sz w:val="22"/>
              <w:szCs w:val="22"/>
              <w:lang w:eastAsia="en-CA"/>
              <w14:ligatures w14:val="standardContextual"/>
            </w:rPr>
          </w:pPr>
          <w:hyperlink w:anchor="_Toc144899583" w:history="1">
            <w:r w:rsidR="00E638CD" w:rsidRPr="00A12350">
              <w:rPr>
                <w:rStyle w:val="Hyperlink"/>
                <w:noProof/>
              </w:rPr>
              <w:t>Course Description</w:t>
            </w:r>
            <w:r w:rsidR="00E638CD">
              <w:rPr>
                <w:noProof/>
                <w:webHidden/>
              </w:rPr>
              <w:tab/>
            </w:r>
            <w:r w:rsidR="00E638CD">
              <w:rPr>
                <w:noProof/>
                <w:webHidden/>
              </w:rPr>
              <w:fldChar w:fldCharType="begin"/>
            </w:r>
            <w:r w:rsidR="00E638CD">
              <w:rPr>
                <w:noProof/>
                <w:webHidden/>
              </w:rPr>
              <w:instrText xml:space="preserve"> PAGEREF _Toc144899583 \h </w:instrText>
            </w:r>
            <w:r w:rsidR="00E638CD">
              <w:rPr>
                <w:noProof/>
                <w:webHidden/>
              </w:rPr>
            </w:r>
            <w:r w:rsidR="00E638CD">
              <w:rPr>
                <w:noProof/>
                <w:webHidden/>
              </w:rPr>
              <w:fldChar w:fldCharType="separate"/>
            </w:r>
            <w:r w:rsidR="00AD708A">
              <w:rPr>
                <w:noProof/>
                <w:webHidden/>
              </w:rPr>
              <w:t>4</w:t>
            </w:r>
            <w:r w:rsidR="00E638CD">
              <w:rPr>
                <w:noProof/>
                <w:webHidden/>
              </w:rPr>
              <w:fldChar w:fldCharType="end"/>
            </w:r>
          </w:hyperlink>
        </w:p>
        <w:p w14:paraId="67AEC3FD" w14:textId="73F41E90" w:rsidR="00E638CD" w:rsidRDefault="00537187">
          <w:pPr>
            <w:pStyle w:val="TOC1"/>
            <w:rPr>
              <w:rFonts w:eastAsiaTheme="minorEastAsia" w:cstheme="minorBidi"/>
              <w:b w:val="0"/>
              <w:bCs w:val="0"/>
              <w:caps w:val="0"/>
              <w:noProof/>
              <w:kern w:val="2"/>
              <w:sz w:val="22"/>
              <w:szCs w:val="22"/>
              <w:lang w:eastAsia="en-CA"/>
              <w14:ligatures w14:val="standardContextual"/>
            </w:rPr>
          </w:pPr>
          <w:hyperlink w:anchor="_Toc144899584" w:history="1">
            <w:r w:rsidR="00E638CD" w:rsidRPr="00A12350">
              <w:rPr>
                <w:rStyle w:val="Hyperlink"/>
                <w:noProof/>
              </w:rPr>
              <w:t>Course Goals</w:t>
            </w:r>
            <w:r w:rsidR="00E638CD">
              <w:rPr>
                <w:noProof/>
                <w:webHidden/>
              </w:rPr>
              <w:tab/>
            </w:r>
            <w:r w:rsidR="00E638CD">
              <w:rPr>
                <w:noProof/>
                <w:webHidden/>
              </w:rPr>
              <w:fldChar w:fldCharType="begin"/>
            </w:r>
            <w:r w:rsidR="00E638CD">
              <w:rPr>
                <w:noProof/>
                <w:webHidden/>
              </w:rPr>
              <w:instrText xml:space="preserve"> PAGEREF _Toc144899584 \h </w:instrText>
            </w:r>
            <w:r w:rsidR="00E638CD">
              <w:rPr>
                <w:noProof/>
                <w:webHidden/>
              </w:rPr>
            </w:r>
            <w:r w:rsidR="00E638CD">
              <w:rPr>
                <w:noProof/>
                <w:webHidden/>
              </w:rPr>
              <w:fldChar w:fldCharType="separate"/>
            </w:r>
            <w:r w:rsidR="00AD708A">
              <w:rPr>
                <w:noProof/>
                <w:webHidden/>
              </w:rPr>
              <w:t>4</w:t>
            </w:r>
            <w:r w:rsidR="00E638CD">
              <w:rPr>
                <w:noProof/>
                <w:webHidden/>
              </w:rPr>
              <w:fldChar w:fldCharType="end"/>
            </w:r>
          </w:hyperlink>
        </w:p>
        <w:p w14:paraId="36A1B546" w14:textId="40C19CF5" w:rsidR="00E638CD" w:rsidRDefault="00537187">
          <w:pPr>
            <w:pStyle w:val="TOC1"/>
            <w:rPr>
              <w:rFonts w:eastAsiaTheme="minorEastAsia" w:cstheme="minorBidi"/>
              <w:b w:val="0"/>
              <w:bCs w:val="0"/>
              <w:caps w:val="0"/>
              <w:noProof/>
              <w:kern w:val="2"/>
              <w:sz w:val="22"/>
              <w:szCs w:val="22"/>
              <w:lang w:eastAsia="en-CA"/>
              <w14:ligatures w14:val="standardContextual"/>
            </w:rPr>
          </w:pPr>
          <w:hyperlink w:anchor="_Toc144899585" w:history="1">
            <w:r w:rsidR="00E638CD" w:rsidRPr="00A12350">
              <w:rPr>
                <w:rStyle w:val="Hyperlink"/>
                <w:noProof/>
              </w:rPr>
              <w:t>Course Learning Objectives</w:t>
            </w:r>
            <w:r w:rsidR="00E638CD">
              <w:rPr>
                <w:noProof/>
                <w:webHidden/>
              </w:rPr>
              <w:tab/>
            </w:r>
            <w:r w:rsidR="00E638CD">
              <w:rPr>
                <w:noProof/>
                <w:webHidden/>
              </w:rPr>
              <w:fldChar w:fldCharType="begin"/>
            </w:r>
            <w:r w:rsidR="00E638CD">
              <w:rPr>
                <w:noProof/>
                <w:webHidden/>
              </w:rPr>
              <w:instrText xml:space="preserve"> PAGEREF _Toc144899585 \h </w:instrText>
            </w:r>
            <w:r w:rsidR="00E638CD">
              <w:rPr>
                <w:noProof/>
                <w:webHidden/>
              </w:rPr>
            </w:r>
            <w:r w:rsidR="00E638CD">
              <w:rPr>
                <w:noProof/>
                <w:webHidden/>
              </w:rPr>
              <w:fldChar w:fldCharType="separate"/>
            </w:r>
            <w:r w:rsidR="00AD708A">
              <w:rPr>
                <w:noProof/>
                <w:webHidden/>
              </w:rPr>
              <w:t>4</w:t>
            </w:r>
            <w:r w:rsidR="00E638CD">
              <w:rPr>
                <w:noProof/>
                <w:webHidden/>
              </w:rPr>
              <w:fldChar w:fldCharType="end"/>
            </w:r>
          </w:hyperlink>
        </w:p>
        <w:p w14:paraId="74B41BA3" w14:textId="0350C10F" w:rsidR="00E638CD" w:rsidRDefault="00537187">
          <w:pPr>
            <w:pStyle w:val="TOC1"/>
            <w:rPr>
              <w:rFonts w:eastAsiaTheme="minorEastAsia" w:cstheme="minorBidi"/>
              <w:b w:val="0"/>
              <w:bCs w:val="0"/>
              <w:caps w:val="0"/>
              <w:noProof/>
              <w:kern w:val="2"/>
              <w:sz w:val="22"/>
              <w:szCs w:val="22"/>
              <w:lang w:eastAsia="en-CA"/>
              <w14:ligatures w14:val="standardContextual"/>
            </w:rPr>
          </w:pPr>
          <w:hyperlink w:anchor="_Toc144899586" w:history="1">
            <w:r w:rsidR="00E638CD" w:rsidRPr="00A12350">
              <w:rPr>
                <w:rStyle w:val="Hyperlink"/>
                <w:noProof/>
              </w:rPr>
              <w:t>Textbook, Readings, and Course Materials</w:t>
            </w:r>
            <w:r w:rsidR="00E638CD">
              <w:rPr>
                <w:noProof/>
                <w:webHidden/>
              </w:rPr>
              <w:tab/>
            </w:r>
            <w:r w:rsidR="00E638CD">
              <w:rPr>
                <w:noProof/>
                <w:webHidden/>
              </w:rPr>
              <w:fldChar w:fldCharType="begin"/>
            </w:r>
            <w:r w:rsidR="00E638CD">
              <w:rPr>
                <w:noProof/>
                <w:webHidden/>
              </w:rPr>
              <w:instrText xml:space="preserve"> PAGEREF _Toc144899586 \h </w:instrText>
            </w:r>
            <w:r w:rsidR="00E638CD">
              <w:rPr>
                <w:noProof/>
                <w:webHidden/>
              </w:rPr>
            </w:r>
            <w:r w:rsidR="00E638CD">
              <w:rPr>
                <w:noProof/>
                <w:webHidden/>
              </w:rPr>
              <w:fldChar w:fldCharType="separate"/>
            </w:r>
            <w:r w:rsidR="00AD708A">
              <w:rPr>
                <w:noProof/>
                <w:webHidden/>
              </w:rPr>
              <w:t>5</w:t>
            </w:r>
            <w:r w:rsidR="00E638CD">
              <w:rPr>
                <w:noProof/>
                <w:webHidden/>
              </w:rPr>
              <w:fldChar w:fldCharType="end"/>
            </w:r>
          </w:hyperlink>
        </w:p>
        <w:p w14:paraId="3C953AEB" w14:textId="5FD6441D" w:rsidR="00E638CD" w:rsidRDefault="00537187">
          <w:pPr>
            <w:pStyle w:val="TOC1"/>
            <w:rPr>
              <w:rFonts w:eastAsiaTheme="minorEastAsia" w:cstheme="minorBidi"/>
              <w:b w:val="0"/>
              <w:bCs w:val="0"/>
              <w:caps w:val="0"/>
              <w:noProof/>
              <w:kern w:val="2"/>
              <w:sz w:val="22"/>
              <w:szCs w:val="22"/>
              <w:lang w:eastAsia="en-CA"/>
              <w14:ligatures w14:val="standardContextual"/>
            </w:rPr>
          </w:pPr>
          <w:hyperlink w:anchor="_Toc144899587" w:history="1">
            <w:r w:rsidR="00E638CD" w:rsidRPr="00A12350">
              <w:rPr>
                <w:rStyle w:val="Hyperlink"/>
                <w:noProof/>
              </w:rPr>
              <w:t>Using Copyrighted Material</w:t>
            </w:r>
            <w:r w:rsidR="00E638CD">
              <w:rPr>
                <w:noProof/>
                <w:webHidden/>
              </w:rPr>
              <w:tab/>
            </w:r>
            <w:r w:rsidR="00E638CD">
              <w:rPr>
                <w:noProof/>
                <w:webHidden/>
              </w:rPr>
              <w:fldChar w:fldCharType="begin"/>
            </w:r>
            <w:r w:rsidR="00E638CD">
              <w:rPr>
                <w:noProof/>
                <w:webHidden/>
              </w:rPr>
              <w:instrText xml:space="preserve"> PAGEREF _Toc144899587 \h </w:instrText>
            </w:r>
            <w:r w:rsidR="00E638CD">
              <w:rPr>
                <w:noProof/>
                <w:webHidden/>
              </w:rPr>
            </w:r>
            <w:r w:rsidR="00E638CD">
              <w:rPr>
                <w:noProof/>
                <w:webHidden/>
              </w:rPr>
              <w:fldChar w:fldCharType="separate"/>
            </w:r>
            <w:r w:rsidR="00AD708A">
              <w:rPr>
                <w:noProof/>
                <w:webHidden/>
              </w:rPr>
              <w:t>5</w:t>
            </w:r>
            <w:r w:rsidR="00E638CD">
              <w:rPr>
                <w:noProof/>
                <w:webHidden/>
              </w:rPr>
              <w:fldChar w:fldCharType="end"/>
            </w:r>
          </w:hyperlink>
        </w:p>
        <w:p w14:paraId="44022934" w14:textId="2D5A72D4" w:rsidR="00E638CD" w:rsidRDefault="00537187">
          <w:pPr>
            <w:pStyle w:val="TOC1"/>
            <w:rPr>
              <w:rFonts w:eastAsiaTheme="minorEastAsia" w:cstheme="minorBidi"/>
              <w:b w:val="0"/>
              <w:bCs w:val="0"/>
              <w:caps w:val="0"/>
              <w:noProof/>
              <w:kern w:val="2"/>
              <w:sz w:val="22"/>
              <w:szCs w:val="22"/>
              <w:lang w:eastAsia="en-CA"/>
              <w14:ligatures w14:val="standardContextual"/>
            </w:rPr>
          </w:pPr>
          <w:hyperlink w:anchor="_Toc144899588" w:history="1">
            <w:r w:rsidR="00E638CD" w:rsidRPr="00A12350">
              <w:rPr>
                <w:rStyle w:val="Hyperlink"/>
                <w:noProof/>
              </w:rPr>
              <w:t>Course Technology</w:t>
            </w:r>
            <w:r w:rsidR="00E638CD">
              <w:rPr>
                <w:noProof/>
                <w:webHidden/>
              </w:rPr>
              <w:tab/>
            </w:r>
            <w:r w:rsidR="00E638CD">
              <w:rPr>
                <w:noProof/>
                <w:webHidden/>
              </w:rPr>
              <w:fldChar w:fldCharType="begin"/>
            </w:r>
            <w:r w:rsidR="00E638CD">
              <w:rPr>
                <w:noProof/>
                <w:webHidden/>
              </w:rPr>
              <w:instrText xml:space="preserve"> PAGEREF _Toc144899588 \h </w:instrText>
            </w:r>
            <w:r w:rsidR="00E638CD">
              <w:rPr>
                <w:noProof/>
                <w:webHidden/>
              </w:rPr>
            </w:r>
            <w:r w:rsidR="00E638CD">
              <w:rPr>
                <w:noProof/>
                <w:webHidden/>
              </w:rPr>
              <w:fldChar w:fldCharType="separate"/>
            </w:r>
            <w:r w:rsidR="00AD708A">
              <w:rPr>
                <w:noProof/>
                <w:webHidden/>
              </w:rPr>
              <w:t>5</w:t>
            </w:r>
            <w:r w:rsidR="00E638CD">
              <w:rPr>
                <w:noProof/>
                <w:webHidden/>
              </w:rPr>
              <w:fldChar w:fldCharType="end"/>
            </w:r>
          </w:hyperlink>
        </w:p>
        <w:p w14:paraId="21F395F2" w14:textId="0647564D" w:rsidR="00E638CD" w:rsidRDefault="00537187">
          <w:pPr>
            <w:pStyle w:val="TOC1"/>
            <w:rPr>
              <w:rFonts w:eastAsiaTheme="minorEastAsia" w:cstheme="minorBidi"/>
              <w:b w:val="0"/>
              <w:bCs w:val="0"/>
              <w:caps w:val="0"/>
              <w:noProof/>
              <w:kern w:val="2"/>
              <w:sz w:val="22"/>
              <w:szCs w:val="22"/>
              <w:lang w:eastAsia="en-CA"/>
              <w14:ligatures w14:val="standardContextual"/>
            </w:rPr>
          </w:pPr>
          <w:hyperlink w:anchor="_Toc144899589" w:history="1">
            <w:r w:rsidR="00E638CD" w:rsidRPr="00A12350">
              <w:rPr>
                <w:rStyle w:val="Hyperlink"/>
                <w:noProof/>
              </w:rPr>
              <w:t>Expectations: I Expect You To</w:t>
            </w:r>
            <w:r w:rsidR="00E638CD">
              <w:rPr>
                <w:noProof/>
                <w:webHidden/>
              </w:rPr>
              <w:tab/>
            </w:r>
            <w:r w:rsidR="00E638CD">
              <w:rPr>
                <w:noProof/>
                <w:webHidden/>
              </w:rPr>
              <w:fldChar w:fldCharType="begin"/>
            </w:r>
            <w:r w:rsidR="00E638CD">
              <w:rPr>
                <w:noProof/>
                <w:webHidden/>
              </w:rPr>
              <w:instrText xml:space="preserve"> PAGEREF _Toc144899589 \h </w:instrText>
            </w:r>
            <w:r w:rsidR="00E638CD">
              <w:rPr>
                <w:noProof/>
                <w:webHidden/>
              </w:rPr>
            </w:r>
            <w:r w:rsidR="00E638CD">
              <w:rPr>
                <w:noProof/>
                <w:webHidden/>
              </w:rPr>
              <w:fldChar w:fldCharType="separate"/>
            </w:r>
            <w:r w:rsidR="00AD708A">
              <w:rPr>
                <w:noProof/>
                <w:webHidden/>
              </w:rPr>
              <w:t>6</w:t>
            </w:r>
            <w:r w:rsidR="00E638CD">
              <w:rPr>
                <w:noProof/>
                <w:webHidden/>
              </w:rPr>
              <w:fldChar w:fldCharType="end"/>
            </w:r>
          </w:hyperlink>
        </w:p>
        <w:p w14:paraId="18CC2787" w14:textId="4D194359" w:rsidR="00E638CD" w:rsidRDefault="00537187">
          <w:pPr>
            <w:pStyle w:val="TOC1"/>
            <w:rPr>
              <w:rFonts w:eastAsiaTheme="minorEastAsia" w:cstheme="minorBidi"/>
              <w:b w:val="0"/>
              <w:bCs w:val="0"/>
              <w:caps w:val="0"/>
              <w:noProof/>
              <w:kern w:val="2"/>
              <w:sz w:val="22"/>
              <w:szCs w:val="22"/>
              <w:lang w:eastAsia="en-CA"/>
              <w14:ligatures w14:val="standardContextual"/>
            </w:rPr>
          </w:pPr>
          <w:hyperlink w:anchor="_Toc144899590" w:history="1">
            <w:r w:rsidR="00E638CD" w:rsidRPr="00A12350">
              <w:rPr>
                <w:rStyle w:val="Hyperlink"/>
                <w:noProof/>
              </w:rPr>
              <w:t>Expectations: You Can Expect Me To</w:t>
            </w:r>
            <w:r w:rsidR="00E638CD">
              <w:rPr>
                <w:noProof/>
                <w:webHidden/>
              </w:rPr>
              <w:tab/>
            </w:r>
            <w:r w:rsidR="00E638CD">
              <w:rPr>
                <w:noProof/>
                <w:webHidden/>
              </w:rPr>
              <w:fldChar w:fldCharType="begin"/>
            </w:r>
            <w:r w:rsidR="00E638CD">
              <w:rPr>
                <w:noProof/>
                <w:webHidden/>
              </w:rPr>
              <w:instrText xml:space="preserve"> PAGEREF _Toc144899590 \h </w:instrText>
            </w:r>
            <w:r w:rsidR="00E638CD">
              <w:rPr>
                <w:noProof/>
                <w:webHidden/>
              </w:rPr>
            </w:r>
            <w:r w:rsidR="00E638CD">
              <w:rPr>
                <w:noProof/>
                <w:webHidden/>
              </w:rPr>
              <w:fldChar w:fldCharType="separate"/>
            </w:r>
            <w:r w:rsidR="00AD708A">
              <w:rPr>
                <w:noProof/>
                <w:webHidden/>
              </w:rPr>
              <w:t>6</w:t>
            </w:r>
            <w:r w:rsidR="00E638CD">
              <w:rPr>
                <w:noProof/>
                <w:webHidden/>
              </w:rPr>
              <w:fldChar w:fldCharType="end"/>
            </w:r>
          </w:hyperlink>
        </w:p>
        <w:p w14:paraId="6B152BE0" w14:textId="064ACEE6" w:rsidR="00E638CD" w:rsidRDefault="00537187">
          <w:pPr>
            <w:pStyle w:val="TOC1"/>
            <w:rPr>
              <w:rFonts w:eastAsiaTheme="minorEastAsia" w:cstheme="minorBidi"/>
              <w:b w:val="0"/>
              <w:bCs w:val="0"/>
              <w:caps w:val="0"/>
              <w:noProof/>
              <w:kern w:val="2"/>
              <w:sz w:val="22"/>
              <w:szCs w:val="22"/>
              <w:lang w:eastAsia="en-CA"/>
              <w14:ligatures w14:val="standardContextual"/>
            </w:rPr>
          </w:pPr>
          <w:hyperlink w:anchor="_Toc144899591" w:history="1">
            <w:r w:rsidR="00E638CD" w:rsidRPr="00A12350">
              <w:rPr>
                <w:rStyle w:val="Hyperlink"/>
                <w:noProof/>
              </w:rPr>
              <w:t>CLASS SCHEDULE AND COURSE EVALUATION</w:t>
            </w:r>
            <w:r w:rsidR="00E638CD">
              <w:rPr>
                <w:noProof/>
                <w:webHidden/>
              </w:rPr>
              <w:tab/>
            </w:r>
            <w:r w:rsidR="00E638CD">
              <w:rPr>
                <w:noProof/>
                <w:webHidden/>
              </w:rPr>
              <w:fldChar w:fldCharType="begin"/>
            </w:r>
            <w:r w:rsidR="00E638CD">
              <w:rPr>
                <w:noProof/>
                <w:webHidden/>
              </w:rPr>
              <w:instrText xml:space="preserve"> PAGEREF _Toc144899591 \h </w:instrText>
            </w:r>
            <w:r w:rsidR="00E638CD">
              <w:rPr>
                <w:noProof/>
                <w:webHidden/>
              </w:rPr>
            </w:r>
            <w:r w:rsidR="00E638CD">
              <w:rPr>
                <w:noProof/>
                <w:webHidden/>
              </w:rPr>
              <w:fldChar w:fldCharType="separate"/>
            </w:r>
            <w:r w:rsidR="00AD708A">
              <w:rPr>
                <w:noProof/>
                <w:webHidden/>
              </w:rPr>
              <w:t>7</w:t>
            </w:r>
            <w:r w:rsidR="00E638CD">
              <w:rPr>
                <w:noProof/>
                <w:webHidden/>
              </w:rPr>
              <w:fldChar w:fldCharType="end"/>
            </w:r>
          </w:hyperlink>
        </w:p>
        <w:p w14:paraId="2641154E" w14:textId="5636BAAB" w:rsidR="00E638CD" w:rsidRDefault="00537187">
          <w:pPr>
            <w:pStyle w:val="TOC1"/>
            <w:rPr>
              <w:rFonts w:eastAsiaTheme="minorEastAsia" w:cstheme="minorBidi"/>
              <w:b w:val="0"/>
              <w:bCs w:val="0"/>
              <w:caps w:val="0"/>
              <w:noProof/>
              <w:kern w:val="2"/>
              <w:sz w:val="22"/>
              <w:szCs w:val="22"/>
              <w:lang w:eastAsia="en-CA"/>
              <w14:ligatures w14:val="standardContextual"/>
            </w:rPr>
          </w:pPr>
          <w:hyperlink w:anchor="_Toc144899592" w:history="1">
            <w:r w:rsidR="00E638CD" w:rsidRPr="00A12350">
              <w:rPr>
                <w:rStyle w:val="Hyperlink"/>
                <w:noProof/>
              </w:rPr>
              <w:t>Course Evaluation/Assessments</w:t>
            </w:r>
            <w:r w:rsidR="00E638CD">
              <w:rPr>
                <w:noProof/>
                <w:webHidden/>
              </w:rPr>
              <w:tab/>
            </w:r>
            <w:r w:rsidR="00E638CD">
              <w:rPr>
                <w:noProof/>
                <w:webHidden/>
              </w:rPr>
              <w:fldChar w:fldCharType="begin"/>
            </w:r>
            <w:r w:rsidR="00E638CD">
              <w:rPr>
                <w:noProof/>
                <w:webHidden/>
              </w:rPr>
              <w:instrText xml:space="preserve"> PAGEREF _Toc144899592 \h </w:instrText>
            </w:r>
            <w:r w:rsidR="00E638CD">
              <w:rPr>
                <w:noProof/>
                <w:webHidden/>
              </w:rPr>
            </w:r>
            <w:r w:rsidR="00E638CD">
              <w:rPr>
                <w:noProof/>
                <w:webHidden/>
              </w:rPr>
              <w:fldChar w:fldCharType="separate"/>
            </w:r>
            <w:r w:rsidR="00AD708A">
              <w:rPr>
                <w:noProof/>
                <w:webHidden/>
              </w:rPr>
              <w:t>8</w:t>
            </w:r>
            <w:r w:rsidR="00E638CD">
              <w:rPr>
                <w:noProof/>
                <w:webHidden/>
              </w:rPr>
              <w:fldChar w:fldCharType="end"/>
            </w:r>
          </w:hyperlink>
        </w:p>
        <w:p w14:paraId="29DB1E97" w14:textId="0B6EB96C" w:rsidR="00E638CD" w:rsidRDefault="00537187">
          <w:pPr>
            <w:pStyle w:val="TOC1"/>
            <w:rPr>
              <w:rFonts w:eastAsiaTheme="minorEastAsia" w:cstheme="minorBidi"/>
              <w:b w:val="0"/>
              <w:bCs w:val="0"/>
              <w:caps w:val="0"/>
              <w:noProof/>
              <w:kern w:val="2"/>
              <w:sz w:val="22"/>
              <w:szCs w:val="22"/>
              <w:lang w:eastAsia="en-CA"/>
              <w14:ligatures w14:val="standardContextual"/>
            </w:rPr>
          </w:pPr>
          <w:hyperlink w:anchor="_Toc144899593" w:history="1">
            <w:r w:rsidR="00E638CD" w:rsidRPr="00A12350">
              <w:rPr>
                <w:rStyle w:val="Hyperlink"/>
                <w:noProof/>
              </w:rPr>
              <w:t>Lab expectations and Lab Schedule</w:t>
            </w:r>
            <w:r w:rsidR="00E638CD">
              <w:rPr>
                <w:noProof/>
                <w:webHidden/>
              </w:rPr>
              <w:tab/>
            </w:r>
            <w:r w:rsidR="00E638CD">
              <w:rPr>
                <w:noProof/>
                <w:webHidden/>
              </w:rPr>
              <w:fldChar w:fldCharType="begin"/>
            </w:r>
            <w:r w:rsidR="00E638CD">
              <w:rPr>
                <w:noProof/>
                <w:webHidden/>
              </w:rPr>
              <w:instrText xml:space="preserve"> PAGEREF _Toc144899593 \h </w:instrText>
            </w:r>
            <w:r w:rsidR="00E638CD">
              <w:rPr>
                <w:noProof/>
                <w:webHidden/>
              </w:rPr>
            </w:r>
            <w:r w:rsidR="00E638CD">
              <w:rPr>
                <w:noProof/>
                <w:webHidden/>
              </w:rPr>
              <w:fldChar w:fldCharType="separate"/>
            </w:r>
            <w:r w:rsidR="00AD708A">
              <w:rPr>
                <w:noProof/>
                <w:webHidden/>
              </w:rPr>
              <w:t>11</w:t>
            </w:r>
            <w:r w:rsidR="00E638CD">
              <w:rPr>
                <w:noProof/>
                <w:webHidden/>
              </w:rPr>
              <w:fldChar w:fldCharType="end"/>
            </w:r>
          </w:hyperlink>
        </w:p>
        <w:p w14:paraId="563144BF" w14:textId="00401591" w:rsidR="00E638CD" w:rsidRDefault="00537187">
          <w:pPr>
            <w:pStyle w:val="TOC1"/>
            <w:rPr>
              <w:rFonts w:eastAsiaTheme="minorEastAsia" w:cstheme="minorBidi"/>
              <w:b w:val="0"/>
              <w:bCs w:val="0"/>
              <w:caps w:val="0"/>
              <w:noProof/>
              <w:kern w:val="2"/>
              <w:sz w:val="22"/>
              <w:szCs w:val="22"/>
              <w:lang w:eastAsia="en-CA"/>
              <w14:ligatures w14:val="standardContextual"/>
            </w:rPr>
          </w:pPr>
          <w:hyperlink w:anchor="_Toc144899594" w:history="1">
            <w:r w:rsidR="00E638CD" w:rsidRPr="00A12350">
              <w:rPr>
                <w:rStyle w:val="Hyperlink"/>
                <w:noProof/>
              </w:rPr>
              <w:t>Grading</w:t>
            </w:r>
            <w:r w:rsidR="00E638CD">
              <w:rPr>
                <w:noProof/>
                <w:webHidden/>
              </w:rPr>
              <w:tab/>
            </w:r>
            <w:r w:rsidR="00E638CD">
              <w:rPr>
                <w:noProof/>
                <w:webHidden/>
              </w:rPr>
              <w:fldChar w:fldCharType="begin"/>
            </w:r>
            <w:r w:rsidR="00E638CD">
              <w:rPr>
                <w:noProof/>
                <w:webHidden/>
              </w:rPr>
              <w:instrText xml:space="preserve"> PAGEREF _Toc144899594 \h </w:instrText>
            </w:r>
            <w:r w:rsidR="00E638CD">
              <w:rPr>
                <w:noProof/>
                <w:webHidden/>
              </w:rPr>
            </w:r>
            <w:r w:rsidR="00E638CD">
              <w:rPr>
                <w:noProof/>
                <w:webHidden/>
              </w:rPr>
              <w:fldChar w:fldCharType="separate"/>
            </w:r>
            <w:r w:rsidR="00AD708A">
              <w:rPr>
                <w:noProof/>
                <w:webHidden/>
              </w:rPr>
              <w:t>12</w:t>
            </w:r>
            <w:r w:rsidR="00E638CD">
              <w:rPr>
                <w:noProof/>
                <w:webHidden/>
              </w:rPr>
              <w:fldChar w:fldCharType="end"/>
            </w:r>
          </w:hyperlink>
        </w:p>
        <w:p w14:paraId="17D56214" w14:textId="3B272E93" w:rsidR="008E7E3A" w:rsidRPr="008E7E3A" w:rsidRDefault="008E7E3A" w:rsidP="008E7E3A">
          <w:pPr>
            <w:keepNext/>
            <w:keepLines/>
            <w:pBdr>
              <w:bottom w:val="single" w:sz="12" w:space="1" w:color="auto"/>
            </w:pBdr>
            <w:spacing w:after="0" w:line="240" w:lineRule="auto"/>
            <w:outlineLvl w:val="0"/>
            <w:rPr>
              <w:rFonts w:eastAsiaTheme="majorEastAsia" w:cstheme="minorHAnsi"/>
              <w:b/>
              <w:bCs/>
              <w:noProof/>
              <w:sz w:val="28"/>
              <w:szCs w:val="28"/>
            </w:rPr>
          </w:pPr>
          <w:r w:rsidRPr="008E7E3A">
            <w:rPr>
              <w:rFonts w:eastAsiaTheme="majorEastAsia" w:cstheme="minorHAnsi"/>
              <w:b/>
              <w:bCs/>
              <w:noProof/>
            </w:rPr>
            <w:fldChar w:fldCharType="end"/>
          </w:r>
        </w:p>
      </w:sdtContent>
    </w:sdt>
    <w:p w14:paraId="702060F8" w14:textId="77777777" w:rsidR="008E7E3A" w:rsidRPr="008E7E3A" w:rsidRDefault="008E7E3A" w:rsidP="008E7E3A">
      <w:pPr>
        <w:spacing w:after="0" w:line="240" w:lineRule="auto"/>
        <w:rPr>
          <w:rFonts w:ascii="Calibri" w:hAnsi="Calibri" w:cs="Times New Roman"/>
        </w:rPr>
      </w:pPr>
    </w:p>
    <w:p w14:paraId="253503C7" w14:textId="77777777" w:rsidR="008E7E3A" w:rsidRPr="008E7E3A" w:rsidRDefault="008E7E3A" w:rsidP="008E7E3A">
      <w:pPr>
        <w:spacing w:after="0" w:line="240" w:lineRule="auto"/>
        <w:rPr>
          <w:rFonts w:ascii="Calibri" w:hAnsi="Calibri" w:cs="Times New Roman"/>
        </w:rPr>
      </w:pPr>
    </w:p>
    <w:p w14:paraId="7DDEC287" w14:textId="77777777" w:rsidR="008E7E3A" w:rsidRPr="008E7E3A" w:rsidRDefault="008E7E3A" w:rsidP="008E7E3A"/>
    <w:p w14:paraId="089986AD" w14:textId="77777777" w:rsidR="00F74387" w:rsidRDefault="00F74387" w:rsidP="00F74387">
      <w:pPr>
        <w:pStyle w:val="NoSpacing"/>
      </w:pPr>
    </w:p>
    <w:p w14:paraId="04D054EC" w14:textId="77777777" w:rsidR="00F74387" w:rsidRDefault="00F74387" w:rsidP="00F74387">
      <w:pPr>
        <w:pStyle w:val="NoSpacing"/>
      </w:pPr>
    </w:p>
    <w:p w14:paraId="47568C72" w14:textId="77777777" w:rsidR="00F74387" w:rsidRPr="00F74387" w:rsidRDefault="00F74387" w:rsidP="00F74387"/>
    <w:p w14:paraId="5E56B96B" w14:textId="77777777" w:rsidR="00F74387" w:rsidRDefault="00F74387" w:rsidP="00F74387">
      <w:pPr>
        <w:pStyle w:val="NoSpacing"/>
      </w:pPr>
    </w:p>
    <w:p w14:paraId="40142D11" w14:textId="77777777" w:rsidR="00F74387" w:rsidRDefault="00F74387" w:rsidP="00F74387">
      <w:pPr>
        <w:pStyle w:val="NoSpacing"/>
      </w:pPr>
    </w:p>
    <w:p w14:paraId="6111ADEE" w14:textId="77777777" w:rsidR="00F74387" w:rsidRDefault="00F74387" w:rsidP="00F74387">
      <w:pPr>
        <w:pStyle w:val="NoSpacing"/>
      </w:pPr>
    </w:p>
    <w:p w14:paraId="7E4A6B9C" w14:textId="77777777" w:rsidR="00F74387" w:rsidRDefault="00F74387" w:rsidP="00F74387">
      <w:pPr>
        <w:pStyle w:val="NoSpacing"/>
      </w:pPr>
    </w:p>
    <w:p w14:paraId="080F2BF2" w14:textId="77777777" w:rsidR="00F74387" w:rsidRDefault="00F74387" w:rsidP="00F74387">
      <w:pPr>
        <w:pStyle w:val="NoSpacing"/>
      </w:pPr>
    </w:p>
    <w:p w14:paraId="4915A886" w14:textId="77777777" w:rsidR="00F74387" w:rsidRDefault="00F74387" w:rsidP="00F74387"/>
    <w:p w14:paraId="5EEEECB4" w14:textId="77777777" w:rsidR="00F74387" w:rsidRDefault="00F74387" w:rsidP="00F74387"/>
    <w:p w14:paraId="0EFB8EEF" w14:textId="77777777" w:rsidR="00F74387" w:rsidRDefault="00F74387" w:rsidP="00F74387"/>
    <w:p w14:paraId="63A71C9F" w14:textId="77777777" w:rsidR="00F74387" w:rsidRDefault="00F74387" w:rsidP="00F74387"/>
    <w:p w14:paraId="04B19D65" w14:textId="77777777" w:rsidR="00905AB7" w:rsidRDefault="00905AB7" w:rsidP="00905AB7">
      <w:bookmarkStart w:id="0" w:name="_Toc465087338"/>
    </w:p>
    <w:bookmarkEnd w:id="0"/>
    <w:p w14:paraId="34CA0DD3" w14:textId="77777777" w:rsidR="00E2352D" w:rsidRDefault="00E2352D">
      <w:pPr>
        <w:rPr>
          <w:rFonts w:eastAsiaTheme="majorEastAsia" w:cstheme="minorHAnsi"/>
          <w:b/>
          <w:bCs/>
          <w:sz w:val="28"/>
          <w:szCs w:val="28"/>
        </w:rPr>
      </w:pPr>
      <w:r>
        <w:br w:type="page"/>
      </w:r>
    </w:p>
    <w:p w14:paraId="09F8F1F5" w14:textId="4A5B8A00" w:rsidR="009175BB" w:rsidRPr="00181A13" w:rsidRDefault="009175BB" w:rsidP="00FF1017">
      <w:pPr>
        <w:pStyle w:val="Heading1"/>
      </w:pPr>
      <w:bookmarkStart w:id="1" w:name="_Toc144899579"/>
      <w:r w:rsidRPr="00181A13">
        <w:lastRenderedPageBreak/>
        <w:t>COURSE DETAILS</w:t>
      </w:r>
      <w:bookmarkEnd w:id="1"/>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521"/>
      </w:tblGrid>
      <w:tr w:rsidR="009175BB" w:rsidRPr="00215D69" w14:paraId="751E9153" w14:textId="77777777" w:rsidTr="009175BB">
        <w:tc>
          <w:tcPr>
            <w:tcW w:w="3085" w:type="dxa"/>
          </w:tcPr>
          <w:p w14:paraId="06E35FA0" w14:textId="77777777" w:rsidR="00837BC8" w:rsidRDefault="00837BC8" w:rsidP="00ED02B5">
            <w:pPr>
              <w:rPr>
                <w:rFonts w:cstheme="minorHAnsi"/>
                <w:b/>
                <w:szCs w:val="24"/>
              </w:rPr>
            </w:pPr>
          </w:p>
          <w:p w14:paraId="34CC34A5" w14:textId="56A4AF3B" w:rsidR="00A25FE7" w:rsidRDefault="009175BB" w:rsidP="00ED02B5">
            <w:pPr>
              <w:rPr>
                <w:rFonts w:cstheme="minorHAnsi"/>
                <w:b/>
                <w:szCs w:val="24"/>
              </w:rPr>
            </w:pPr>
            <w:r w:rsidRPr="002723CF">
              <w:rPr>
                <w:rFonts w:cstheme="minorHAnsi"/>
                <w:b/>
                <w:szCs w:val="24"/>
              </w:rPr>
              <w:t>Course Title &amp; Number:</w:t>
            </w:r>
            <w:r w:rsidR="00A25FE7">
              <w:rPr>
                <w:rFonts w:cstheme="minorHAnsi"/>
                <w:b/>
                <w:szCs w:val="24"/>
              </w:rPr>
              <w:t xml:space="preserve"> </w:t>
            </w:r>
          </w:p>
          <w:p w14:paraId="5D5ECD3D" w14:textId="77777777" w:rsidR="009175BB" w:rsidRPr="002723CF" w:rsidRDefault="009175BB" w:rsidP="00A25FE7">
            <w:pPr>
              <w:rPr>
                <w:rFonts w:cstheme="minorHAnsi"/>
                <w:b/>
                <w:szCs w:val="24"/>
              </w:rPr>
            </w:pPr>
          </w:p>
        </w:tc>
        <w:tc>
          <w:tcPr>
            <w:tcW w:w="6521" w:type="dxa"/>
          </w:tcPr>
          <w:p w14:paraId="104BCFEE" w14:textId="77777777" w:rsidR="00837BC8" w:rsidRDefault="00837BC8" w:rsidP="00A25FE7">
            <w:pPr>
              <w:rPr>
                <w:rFonts w:cstheme="minorHAnsi"/>
                <w:szCs w:val="24"/>
              </w:rPr>
            </w:pPr>
          </w:p>
          <w:p w14:paraId="1C1DDD42" w14:textId="66C67F32" w:rsidR="00A25FE7" w:rsidRPr="00A25FE7" w:rsidRDefault="00A25FE7" w:rsidP="00A25FE7">
            <w:pPr>
              <w:rPr>
                <w:rFonts w:cstheme="minorHAnsi"/>
                <w:szCs w:val="24"/>
              </w:rPr>
            </w:pPr>
            <w:r>
              <w:rPr>
                <w:rFonts w:cstheme="minorHAnsi"/>
                <w:szCs w:val="24"/>
              </w:rPr>
              <w:t xml:space="preserve">FOOD 4010: </w:t>
            </w:r>
            <w:r w:rsidRPr="00A25FE7">
              <w:rPr>
                <w:rFonts w:cstheme="minorHAnsi"/>
                <w:szCs w:val="24"/>
              </w:rPr>
              <w:t>Food Process 2</w:t>
            </w:r>
          </w:p>
          <w:p w14:paraId="18F4744E" w14:textId="77777777" w:rsidR="009175BB" w:rsidRPr="002723CF" w:rsidRDefault="009175BB" w:rsidP="00ED02B5">
            <w:pPr>
              <w:rPr>
                <w:rFonts w:cstheme="minorHAnsi"/>
                <w:szCs w:val="24"/>
              </w:rPr>
            </w:pPr>
          </w:p>
        </w:tc>
      </w:tr>
      <w:tr w:rsidR="009175BB" w:rsidRPr="00215D69" w14:paraId="20F72144" w14:textId="77777777" w:rsidTr="009175BB">
        <w:tc>
          <w:tcPr>
            <w:tcW w:w="3085" w:type="dxa"/>
          </w:tcPr>
          <w:p w14:paraId="30BA17D0" w14:textId="4EC03AAB" w:rsidR="009175BB" w:rsidRPr="002723CF" w:rsidRDefault="009175BB" w:rsidP="00ED02B5">
            <w:pPr>
              <w:rPr>
                <w:rFonts w:cstheme="minorHAnsi"/>
                <w:b/>
                <w:szCs w:val="24"/>
              </w:rPr>
            </w:pPr>
            <w:r w:rsidRPr="002723CF">
              <w:rPr>
                <w:rFonts w:cstheme="minorHAnsi"/>
                <w:b/>
                <w:szCs w:val="24"/>
              </w:rPr>
              <w:t>Number of Credit Hours:</w:t>
            </w:r>
            <w:r w:rsidR="00A25FE7">
              <w:rPr>
                <w:rFonts w:cstheme="minorHAnsi"/>
                <w:b/>
                <w:szCs w:val="24"/>
              </w:rPr>
              <w:t xml:space="preserve"> </w:t>
            </w:r>
          </w:p>
          <w:p w14:paraId="6E30475F" w14:textId="77777777" w:rsidR="009175BB" w:rsidRPr="002723CF" w:rsidRDefault="009175BB" w:rsidP="00ED02B5">
            <w:pPr>
              <w:rPr>
                <w:rFonts w:cstheme="minorHAnsi"/>
                <w:b/>
                <w:szCs w:val="24"/>
              </w:rPr>
            </w:pPr>
          </w:p>
        </w:tc>
        <w:tc>
          <w:tcPr>
            <w:tcW w:w="6521" w:type="dxa"/>
          </w:tcPr>
          <w:p w14:paraId="4D2F0C49" w14:textId="5BAA5CCC" w:rsidR="009175BB" w:rsidRPr="002723CF" w:rsidRDefault="00A25FE7" w:rsidP="00ED02B5">
            <w:pPr>
              <w:rPr>
                <w:rFonts w:cstheme="minorHAnsi"/>
                <w:szCs w:val="24"/>
              </w:rPr>
            </w:pPr>
            <w:r w:rsidRPr="00A25FE7">
              <w:rPr>
                <w:rFonts w:cstheme="minorHAnsi"/>
                <w:szCs w:val="24"/>
              </w:rPr>
              <w:t xml:space="preserve">3 </w:t>
            </w:r>
          </w:p>
        </w:tc>
      </w:tr>
      <w:tr w:rsidR="009175BB" w:rsidRPr="00215D69" w14:paraId="33267A08" w14:textId="77777777" w:rsidTr="009175BB">
        <w:tc>
          <w:tcPr>
            <w:tcW w:w="3085" w:type="dxa"/>
          </w:tcPr>
          <w:p w14:paraId="15B4428B" w14:textId="77777777" w:rsidR="009175BB" w:rsidRDefault="009175BB" w:rsidP="004B7A6A">
            <w:pPr>
              <w:rPr>
                <w:rFonts w:cstheme="minorHAnsi"/>
                <w:b/>
                <w:szCs w:val="24"/>
              </w:rPr>
            </w:pPr>
            <w:r w:rsidRPr="002723CF">
              <w:rPr>
                <w:rFonts w:cstheme="minorHAnsi"/>
                <w:b/>
                <w:szCs w:val="24"/>
              </w:rPr>
              <w:t>Class Times &amp; Days of Week</w:t>
            </w:r>
            <w:r w:rsidR="00150212">
              <w:rPr>
                <w:rFonts w:cstheme="minorHAnsi"/>
                <w:b/>
                <w:szCs w:val="24"/>
              </w:rPr>
              <w:t>:</w:t>
            </w:r>
            <w:r>
              <w:rPr>
                <w:rFonts w:cstheme="minorHAnsi"/>
                <w:b/>
                <w:szCs w:val="24"/>
              </w:rPr>
              <w:t xml:space="preserve"> </w:t>
            </w:r>
          </w:p>
          <w:p w14:paraId="3F697CBA" w14:textId="77777777" w:rsidR="004B7A6A" w:rsidRPr="002723CF" w:rsidRDefault="004B7A6A" w:rsidP="004B7A6A">
            <w:pPr>
              <w:rPr>
                <w:rFonts w:cstheme="minorHAnsi"/>
                <w:b/>
                <w:szCs w:val="24"/>
              </w:rPr>
            </w:pPr>
          </w:p>
        </w:tc>
        <w:tc>
          <w:tcPr>
            <w:tcW w:w="6521" w:type="dxa"/>
          </w:tcPr>
          <w:p w14:paraId="4CE2C82E" w14:textId="7648BBE6" w:rsidR="009175BB" w:rsidRPr="002723CF" w:rsidDel="008649CE" w:rsidRDefault="0008560E" w:rsidP="007144EB">
            <w:pPr>
              <w:rPr>
                <w:rFonts w:cstheme="minorHAnsi"/>
                <w:szCs w:val="24"/>
              </w:rPr>
            </w:pPr>
            <w:r w:rsidRPr="00A25FE7">
              <w:rPr>
                <w:rFonts w:cstheme="minorHAnsi"/>
                <w:szCs w:val="24"/>
              </w:rPr>
              <w:t>1:00 – 2:15 pm</w:t>
            </w:r>
            <w:r>
              <w:rPr>
                <w:rFonts w:cstheme="minorHAnsi"/>
                <w:szCs w:val="24"/>
              </w:rPr>
              <w:t>,</w:t>
            </w:r>
            <w:r w:rsidRPr="00A25FE7">
              <w:rPr>
                <w:rFonts w:cstheme="minorHAnsi"/>
                <w:szCs w:val="24"/>
              </w:rPr>
              <w:t xml:space="preserve"> </w:t>
            </w:r>
            <w:r w:rsidR="00A25FE7" w:rsidRPr="00A25FE7">
              <w:rPr>
                <w:rFonts w:cstheme="minorHAnsi"/>
                <w:szCs w:val="24"/>
              </w:rPr>
              <w:t>Tuesdays and Thursdays</w:t>
            </w:r>
          </w:p>
        </w:tc>
      </w:tr>
      <w:tr w:rsidR="009175BB" w:rsidRPr="00215D69" w14:paraId="616B7EC0" w14:textId="77777777" w:rsidTr="009175BB">
        <w:tc>
          <w:tcPr>
            <w:tcW w:w="3085" w:type="dxa"/>
          </w:tcPr>
          <w:p w14:paraId="66245F45" w14:textId="1BEE6FED" w:rsidR="009175BB" w:rsidRDefault="00676606" w:rsidP="004B7A6A">
            <w:pPr>
              <w:rPr>
                <w:rFonts w:cstheme="minorHAnsi"/>
                <w:b/>
                <w:szCs w:val="24"/>
              </w:rPr>
            </w:pPr>
            <w:r w:rsidRPr="002723CF">
              <w:rPr>
                <w:rFonts w:cstheme="minorHAnsi"/>
                <w:b/>
                <w:szCs w:val="24"/>
              </w:rPr>
              <w:t>Location for classes</w:t>
            </w:r>
            <w:r w:rsidR="00150212">
              <w:rPr>
                <w:rFonts w:cstheme="minorHAnsi"/>
                <w:b/>
                <w:szCs w:val="24"/>
              </w:rPr>
              <w:t>:</w:t>
            </w:r>
            <w:r w:rsidR="009175BB">
              <w:rPr>
                <w:rFonts w:cstheme="minorHAnsi"/>
                <w:b/>
                <w:szCs w:val="24"/>
              </w:rPr>
              <w:t xml:space="preserve"> </w:t>
            </w:r>
          </w:p>
          <w:p w14:paraId="1C67B628" w14:textId="77777777" w:rsidR="004B7A6A" w:rsidRPr="002723CF" w:rsidRDefault="004B7A6A" w:rsidP="004B7A6A">
            <w:pPr>
              <w:rPr>
                <w:rFonts w:cstheme="minorHAnsi"/>
                <w:b/>
                <w:szCs w:val="24"/>
              </w:rPr>
            </w:pPr>
          </w:p>
        </w:tc>
        <w:tc>
          <w:tcPr>
            <w:tcW w:w="6521" w:type="dxa"/>
          </w:tcPr>
          <w:p w14:paraId="4BA80EA2" w14:textId="5F5D59F1" w:rsidR="009175BB" w:rsidRDefault="00A25FE7" w:rsidP="00ED02B5">
            <w:pPr>
              <w:rPr>
                <w:bCs/>
              </w:rPr>
            </w:pPr>
            <w:r>
              <w:rPr>
                <w:bCs/>
              </w:rPr>
              <w:t>Ellis</w:t>
            </w:r>
            <w:r w:rsidRPr="00F60F98">
              <w:rPr>
                <w:bCs/>
              </w:rPr>
              <w:t xml:space="preserve"> building, room </w:t>
            </w:r>
            <w:r>
              <w:rPr>
                <w:bCs/>
              </w:rPr>
              <w:t>344</w:t>
            </w:r>
          </w:p>
          <w:p w14:paraId="51C3D913" w14:textId="25489AD6" w:rsidR="00A25FE7" w:rsidRPr="002723CF" w:rsidRDefault="00A25FE7" w:rsidP="00ED02B5">
            <w:pPr>
              <w:rPr>
                <w:rFonts w:cstheme="minorHAnsi"/>
                <w:szCs w:val="24"/>
              </w:rPr>
            </w:pPr>
          </w:p>
        </w:tc>
      </w:tr>
      <w:tr w:rsidR="009175BB" w:rsidRPr="00215D69" w14:paraId="78197E68" w14:textId="77777777" w:rsidTr="009175BB">
        <w:tc>
          <w:tcPr>
            <w:tcW w:w="3085" w:type="dxa"/>
          </w:tcPr>
          <w:p w14:paraId="73EA6536" w14:textId="77777777" w:rsidR="009175BB" w:rsidRPr="002723CF" w:rsidRDefault="009175BB" w:rsidP="00ED02B5">
            <w:pPr>
              <w:rPr>
                <w:rFonts w:cstheme="minorHAnsi"/>
                <w:b/>
                <w:szCs w:val="24"/>
              </w:rPr>
            </w:pPr>
            <w:r w:rsidRPr="002723CF">
              <w:rPr>
                <w:rFonts w:cstheme="minorHAnsi"/>
                <w:b/>
                <w:szCs w:val="24"/>
              </w:rPr>
              <w:t>Pre-Requisites:</w:t>
            </w:r>
          </w:p>
          <w:p w14:paraId="0239C42E" w14:textId="77777777" w:rsidR="009175BB" w:rsidRPr="002723CF" w:rsidRDefault="009175BB" w:rsidP="00ED02B5">
            <w:pPr>
              <w:rPr>
                <w:rFonts w:cstheme="minorHAnsi"/>
                <w:b/>
                <w:szCs w:val="24"/>
              </w:rPr>
            </w:pPr>
          </w:p>
        </w:tc>
        <w:tc>
          <w:tcPr>
            <w:tcW w:w="6521" w:type="dxa"/>
          </w:tcPr>
          <w:p w14:paraId="7D27BA0D" w14:textId="73D1DA4E" w:rsidR="009175BB" w:rsidRPr="002723CF" w:rsidRDefault="00A25FE7" w:rsidP="00ED02B5">
            <w:pPr>
              <w:rPr>
                <w:rFonts w:cstheme="minorHAnsi"/>
                <w:szCs w:val="24"/>
              </w:rPr>
            </w:pPr>
            <w:r w:rsidRPr="00A25FE7">
              <w:rPr>
                <w:rFonts w:cstheme="minorHAnsi"/>
                <w:szCs w:val="24"/>
              </w:rPr>
              <w:t>FOOD 3010: Food Process 1 or Equivalent</w:t>
            </w:r>
          </w:p>
        </w:tc>
      </w:tr>
    </w:tbl>
    <w:p w14:paraId="05134C1A" w14:textId="1EFE5044" w:rsidR="009175BB" w:rsidRPr="00DC2BCA" w:rsidRDefault="009175BB" w:rsidP="00FF1017">
      <w:pPr>
        <w:pStyle w:val="Heading1"/>
      </w:pPr>
      <w:bookmarkStart w:id="2" w:name="_Toc144899580"/>
      <w:r w:rsidRPr="00DC2BCA">
        <w:t>Instructor Contact Information</w:t>
      </w:r>
      <w:bookmarkEnd w:id="2"/>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6515"/>
      </w:tblGrid>
      <w:tr w:rsidR="00BA148F" w:rsidRPr="00215D69" w14:paraId="5B0E9C81" w14:textId="77777777" w:rsidTr="00837BC8">
        <w:trPr>
          <w:trHeight w:val="539"/>
        </w:trPr>
        <w:tc>
          <w:tcPr>
            <w:tcW w:w="2869" w:type="dxa"/>
          </w:tcPr>
          <w:p w14:paraId="41302CB6" w14:textId="77777777" w:rsidR="00837BC8" w:rsidRDefault="00BA148F" w:rsidP="00BA148F">
            <w:pPr>
              <w:rPr>
                <w:rFonts w:cstheme="minorHAnsi"/>
                <w:b/>
                <w:szCs w:val="24"/>
              </w:rPr>
            </w:pPr>
            <w:r w:rsidRPr="002723CF">
              <w:rPr>
                <w:rFonts w:cstheme="minorHAnsi"/>
                <w:b/>
                <w:szCs w:val="24"/>
              </w:rPr>
              <w:t>Instructor Name</w:t>
            </w:r>
            <w:r>
              <w:rPr>
                <w:rFonts w:cstheme="minorHAnsi"/>
                <w:b/>
                <w:szCs w:val="24"/>
              </w:rPr>
              <w:t xml:space="preserve"> &amp; </w:t>
            </w:r>
          </w:p>
          <w:p w14:paraId="57A800C8" w14:textId="3086DF45" w:rsidR="00BA148F" w:rsidRPr="002723CF" w:rsidRDefault="00BA148F" w:rsidP="00BA148F">
            <w:pPr>
              <w:rPr>
                <w:rFonts w:cstheme="minorHAnsi"/>
                <w:b/>
                <w:szCs w:val="24"/>
              </w:rPr>
            </w:pPr>
            <w:r w:rsidRPr="002723CF">
              <w:rPr>
                <w:rFonts w:cstheme="minorHAnsi"/>
                <w:b/>
                <w:szCs w:val="24"/>
              </w:rPr>
              <w:t>Preferred Form of Address:</w:t>
            </w:r>
          </w:p>
        </w:tc>
        <w:tc>
          <w:tcPr>
            <w:tcW w:w="6515" w:type="dxa"/>
          </w:tcPr>
          <w:p w14:paraId="10A3276F" w14:textId="77777777" w:rsidR="00A25FE7" w:rsidRDefault="00A25FE7" w:rsidP="00ED02B5">
            <w:pPr>
              <w:rPr>
                <w:rFonts w:cstheme="minorHAnsi"/>
                <w:szCs w:val="24"/>
              </w:rPr>
            </w:pPr>
            <w:r>
              <w:rPr>
                <w:rFonts w:cstheme="minorHAnsi"/>
                <w:szCs w:val="24"/>
              </w:rPr>
              <w:t>Dr. Filiz Koksel (she/her)</w:t>
            </w:r>
          </w:p>
          <w:p w14:paraId="32BEC169" w14:textId="3E951946" w:rsidR="00BA148F" w:rsidRPr="002723CF" w:rsidRDefault="00A25FE7" w:rsidP="00ED02B5">
            <w:pPr>
              <w:rPr>
                <w:rFonts w:cstheme="minorHAnsi"/>
                <w:szCs w:val="24"/>
              </w:rPr>
            </w:pPr>
            <w:r>
              <w:rPr>
                <w:rFonts w:cstheme="minorHAnsi"/>
                <w:szCs w:val="24"/>
              </w:rPr>
              <w:t xml:space="preserve">Dr. Filiz or Dr. Koksel </w:t>
            </w:r>
          </w:p>
        </w:tc>
      </w:tr>
      <w:tr w:rsidR="009175BB" w:rsidRPr="00215D69" w14:paraId="40DA505F" w14:textId="77777777" w:rsidTr="00837BC8">
        <w:trPr>
          <w:trHeight w:val="560"/>
        </w:trPr>
        <w:tc>
          <w:tcPr>
            <w:tcW w:w="2869" w:type="dxa"/>
          </w:tcPr>
          <w:p w14:paraId="5A96E604" w14:textId="77777777" w:rsidR="005417C4" w:rsidRDefault="005417C4" w:rsidP="00ED02B5">
            <w:pPr>
              <w:rPr>
                <w:rFonts w:cstheme="minorHAnsi"/>
                <w:b/>
                <w:szCs w:val="24"/>
              </w:rPr>
            </w:pPr>
          </w:p>
          <w:p w14:paraId="6A030988" w14:textId="77777777" w:rsidR="009175BB" w:rsidRPr="002723CF" w:rsidRDefault="009175BB" w:rsidP="00ED02B5">
            <w:pPr>
              <w:rPr>
                <w:rFonts w:cstheme="minorHAnsi"/>
                <w:b/>
                <w:szCs w:val="24"/>
              </w:rPr>
            </w:pPr>
            <w:r w:rsidRPr="002723CF">
              <w:rPr>
                <w:rFonts w:cstheme="minorHAnsi"/>
                <w:b/>
                <w:szCs w:val="24"/>
              </w:rPr>
              <w:t>Office Location:</w:t>
            </w:r>
          </w:p>
          <w:p w14:paraId="11919DB2" w14:textId="77777777" w:rsidR="009175BB" w:rsidRPr="002723CF" w:rsidRDefault="009175BB" w:rsidP="00ED02B5">
            <w:pPr>
              <w:rPr>
                <w:rFonts w:cstheme="minorHAnsi"/>
                <w:b/>
                <w:szCs w:val="24"/>
              </w:rPr>
            </w:pPr>
          </w:p>
        </w:tc>
        <w:tc>
          <w:tcPr>
            <w:tcW w:w="6515" w:type="dxa"/>
          </w:tcPr>
          <w:p w14:paraId="442D0554" w14:textId="1D59F17C" w:rsidR="009175BB" w:rsidRDefault="00FF1017" w:rsidP="00ED02B5">
            <w:pPr>
              <w:rPr>
                <w:rFonts w:cstheme="minorHAnsi"/>
                <w:szCs w:val="24"/>
              </w:rPr>
            </w:pPr>
            <w:r>
              <w:rPr>
                <w:noProof/>
              </w:rPr>
              <w:drawing>
                <wp:anchor distT="0" distB="0" distL="114300" distR="114300" simplePos="0" relativeHeight="251663360" behindDoc="0" locked="0" layoutInCell="1" allowOverlap="1" wp14:anchorId="3C304E7D" wp14:editId="4264F2F0">
                  <wp:simplePos x="0" y="0"/>
                  <wp:positionH relativeFrom="margin">
                    <wp:posOffset>2265276</wp:posOffset>
                  </wp:positionH>
                  <wp:positionV relativeFrom="paragraph">
                    <wp:posOffset>-300355</wp:posOffset>
                  </wp:positionV>
                  <wp:extent cx="1811568" cy="1205380"/>
                  <wp:effectExtent l="0" t="0" r="0" b="0"/>
                  <wp:wrapNone/>
                  <wp:docPr id="709479884" name="Picture 709479884" descr="A person smiling at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479884" name="Picture 709479884" descr="A person smiling at camera&#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1568" cy="1205380"/>
                          </a:xfrm>
                          <a:prstGeom prst="rect">
                            <a:avLst/>
                          </a:prstGeom>
                          <a:noFill/>
                        </pic:spPr>
                      </pic:pic>
                    </a:graphicData>
                  </a:graphic>
                  <wp14:sizeRelH relativeFrom="margin">
                    <wp14:pctWidth>0</wp14:pctWidth>
                  </wp14:sizeRelH>
                  <wp14:sizeRelV relativeFrom="margin">
                    <wp14:pctHeight>0</wp14:pctHeight>
                  </wp14:sizeRelV>
                </wp:anchor>
              </w:drawing>
            </w:r>
          </w:p>
          <w:p w14:paraId="48A6B3CB" w14:textId="77777777" w:rsidR="00A25FE7" w:rsidRDefault="00A25FE7" w:rsidP="00ED02B5">
            <w:pPr>
              <w:rPr>
                <w:rFonts w:cstheme="minorHAnsi"/>
                <w:szCs w:val="24"/>
              </w:rPr>
            </w:pPr>
            <w:r>
              <w:rPr>
                <w:rFonts w:cstheme="minorHAnsi"/>
                <w:szCs w:val="24"/>
              </w:rPr>
              <w:t>(1) Ellis Building, room 205</w:t>
            </w:r>
          </w:p>
          <w:p w14:paraId="7FD01E31" w14:textId="77777777" w:rsidR="00FF1017" w:rsidRDefault="00A25FE7" w:rsidP="00ED02B5">
            <w:pPr>
              <w:rPr>
                <w:rFonts w:cstheme="minorHAnsi"/>
                <w:szCs w:val="24"/>
              </w:rPr>
            </w:pPr>
            <w:r>
              <w:rPr>
                <w:rFonts w:cstheme="minorHAnsi"/>
                <w:szCs w:val="24"/>
              </w:rPr>
              <w:t xml:space="preserve">(2) </w:t>
            </w:r>
            <w:r w:rsidRPr="00A25FE7">
              <w:rPr>
                <w:rFonts w:cstheme="minorHAnsi"/>
                <w:szCs w:val="24"/>
              </w:rPr>
              <w:t>Richardson Centre for Food</w:t>
            </w:r>
          </w:p>
          <w:p w14:paraId="5D2656ED" w14:textId="35C8A945" w:rsidR="00FF1017" w:rsidRDefault="00A25FE7" w:rsidP="00ED02B5">
            <w:pPr>
              <w:rPr>
                <w:rFonts w:cstheme="minorHAnsi"/>
                <w:szCs w:val="24"/>
              </w:rPr>
            </w:pPr>
            <w:r w:rsidRPr="00A25FE7">
              <w:rPr>
                <w:rFonts w:cstheme="minorHAnsi"/>
                <w:szCs w:val="24"/>
              </w:rPr>
              <w:t xml:space="preserve">Technology </w:t>
            </w:r>
            <w:r w:rsidR="00902D42">
              <w:rPr>
                <w:rFonts w:cstheme="minorHAnsi"/>
                <w:szCs w:val="24"/>
              </w:rPr>
              <w:t>&amp;</w:t>
            </w:r>
            <w:r w:rsidRPr="00A25FE7">
              <w:rPr>
                <w:rFonts w:cstheme="minorHAnsi"/>
                <w:szCs w:val="24"/>
              </w:rPr>
              <w:t xml:space="preserve"> Research (RCFTR)</w:t>
            </w:r>
          </w:p>
          <w:p w14:paraId="7138254C" w14:textId="34EBA839" w:rsidR="00A25FE7" w:rsidRDefault="00A25FE7" w:rsidP="00ED02B5">
            <w:pPr>
              <w:rPr>
                <w:rFonts w:cstheme="minorHAnsi"/>
                <w:szCs w:val="24"/>
              </w:rPr>
            </w:pPr>
            <w:r w:rsidRPr="00A25FE7">
              <w:rPr>
                <w:rFonts w:cstheme="minorHAnsi"/>
                <w:szCs w:val="24"/>
              </w:rPr>
              <w:t>room 112</w:t>
            </w:r>
          </w:p>
          <w:p w14:paraId="1A5B6FBC" w14:textId="33F8F768" w:rsidR="00A25FE7" w:rsidRPr="002723CF" w:rsidRDefault="00A25FE7" w:rsidP="00ED02B5">
            <w:pPr>
              <w:rPr>
                <w:rFonts w:cstheme="minorHAnsi"/>
                <w:szCs w:val="24"/>
              </w:rPr>
            </w:pPr>
            <w:r w:rsidRPr="00A25FE7">
              <w:rPr>
                <w:rFonts w:cstheme="minorHAnsi"/>
                <w:szCs w:val="24"/>
              </w:rPr>
              <w:t xml:space="preserve">   </w:t>
            </w:r>
          </w:p>
        </w:tc>
      </w:tr>
      <w:tr w:rsidR="009175BB" w:rsidRPr="00215D69" w14:paraId="23039A5B" w14:textId="77777777" w:rsidTr="00837BC8">
        <w:tc>
          <w:tcPr>
            <w:tcW w:w="2869" w:type="dxa"/>
          </w:tcPr>
          <w:p w14:paraId="124A1485" w14:textId="71FA75D2" w:rsidR="009175BB" w:rsidRPr="002723CF" w:rsidRDefault="009175BB" w:rsidP="00ED02B5">
            <w:pPr>
              <w:rPr>
                <w:rFonts w:cstheme="minorHAnsi"/>
                <w:b/>
                <w:szCs w:val="24"/>
              </w:rPr>
            </w:pPr>
            <w:r w:rsidRPr="002723CF">
              <w:rPr>
                <w:rFonts w:cstheme="minorHAnsi"/>
                <w:b/>
                <w:szCs w:val="24"/>
              </w:rPr>
              <w:t>Availability:</w:t>
            </w:r>
          </w:p>
          <w:p w14:paraId="3F01FB26" w14:textId="77777777" w:rsidR="009175BB" w:rsidRPr="002723CF" w:rsidRDefault="009175BB" w:rsidP="00ED02B5">
            <w:pPr>
              <w:rPr>
                <w:rFonts w:cstheme="minorHAnsi"/>
                <w:b/>
                <w:szCs w:val="24"/>
              </w:rPr>
            </w:pPr>
          </w:p>
        </w:tc>
        <w:tc>
          <w:tcPr>
            <w:tcW w:w="6515" w:type="dxa"/>
          </w:tcPr>
          <w:p w14:paraId="4A0CA98F" w14:textId="5BF49AA1" w:rsidR="009175BB" w:rsidRDefault="00A25FE7" w:rsidP="00ED02B5">
            <w:pPr>
              <w:rPr>
                <w:rFonts w:cstheme="minorHAnsi"/>
                <w:szCs w:val="24"/>
              </w:rPr>
            </w:pPr>
            <w:r w:rsidRPr="00A25FE7">
              <w:rPr>
                <w:rFonts w:cstheme="minorHAnsi"/>
                <w:szCs w:val="24"/>
              </w:rPr>
              <w:t xml:space="preserve">Arrangement of a mutually convenient time. To book an appointment, please send me an email: </w:t>
            </w:r>
            <w:hyperlink r:id="rId10" w:history="1">
              <w:r w:rsidRPr="00D73489">
                <w:rPr>
                  <w:rStyle w:val="Hyperlink"/>
                  <w:rFonts w:cstheme="minorHAnsi"/>
                  <w:szCs w:val="24"/>
                </w:rPr>
                <w:t>Filiz.Koksel@umanitoba.ca</w:t>
              </w:r>
            </w:hyperlink>
            <w:r w:rsidRPr="00A25FE7">
              <w:rPr>
                <w:rFonts w:cstheme="minorHAnsi"/>
                <w:szCs w:val="24"/>
              </w:rPr>
              <w:t xml:space="preserve">. </w:t>
            </w:r>
            <w:r w:rsidR="009175BB" w:rsidRPr="002723CF">
              <w:rPr>
                <w:rFonts w:cstheme="minorHAnsi"/>
                <w:szCs w:val="24"/>
              </w:rPr>
              <w:t xml:space="preserve"> </w:t>
            </w:r>
          </w:p>
          <w:p w14:paraId="62D1BB19" w14:textId="6682B998" w:rsidR="00D20CCC" w:rsidRPr="002723CF" w:rsidRDefault="00D20CCC" w:rsidP="00A25FE7">
            <w:pPr>
              <w:rPr>
                <w:rFonts w:cstheme="minorHAnsi"/>
                <w:szCs w:val="24"/>
              </w:rPr>
            </w:pPr>
          </w:p>
        </w:tc>
      </w:tr>
      <w:tr w:rsidR="009175BB" w:rsidRPr="00215D69" w14:paraId="13F52F4C" w14:textId="77777777" w:rsidTr="00837BC8">
        <w:tc>
          <w:tcPr>
            <w:tcW w:w="2869" w:type="dxa"/>
          </w:tcPr>
          <w:p w14:paraId="5C455A97" w14:textId="77777777" w:rsidR="009175BB" w:rsidRPr="002723CF" w:rsidRDefault="009175BB" w:rsidP="00ED02B5">
            <w:pPr>
              <w:rPr>
                <w:rFonts w:cstheme="minorHAnsi"/>
                <w:b/>
                <w:szCs w:val="24"/>
              </w:rPr>
            </w:pPr>
            <w:r w:rsidRPr="002723CF">
              <w:rPr>
                <w:rFonts w:cstheme="minorHAnsi"/>
                <w:b/>
                <w:szCs w:val="24"/>
              </w:rPr>
              <w:t>Office Phone No.</w:t>
            </w:r>
          </w:p>
          <w:p w14:paraId="6BB14246" w14:textId="77777777" w:rsidR="009175BB" w:rsidRPr="002723CF" w:rsidRDefault="009175BB" w:rsidP="00ED02B5">
            <w:pPr>
              <w:rPr>
                <w:rFonts w:cstheme="minorHAnsi"/>
                <w:b/>
                <w:szCs w:val="24"/>
              </w:rPr>
            </w:pPr>
          </w:p>
        </w:tc>
        <w:tc>
          <w:tcPr>
            <w:tcW w:w="6515" w:type="dxa"/>
          </w:tcPr>
          <w:p w14:paraId="0A485518" w14:textId="7E0AFDE3" w:rsidR="009175BB" w:rsidRPr="002723CF" w:rsidRDefault="00A25FE7" w:rsidP="00ED02B5">
            <w:pPr>
              <w:rPr>
                <w:rFonts w:cstheme="minorHAnsi"/>
                <w:szCs w:val="24"/>
              </w:rPr>
            </w:pPr>
            <w:r>
              <w:rPr>
                <w:rFonts w:cstheme="minorHAnsi"/>
                <w:szCs w:val="24"/>
              </w:rPr>
              <w:t>(204) 474 6486</w:t>
            </w:r>
          </w:p>
        </w:tc>
      </w:tr>
      <w:tr w:rsidR="009175BB" w:rsidRPr="00215D69" w14:paraId="1CBC1675" w14:textId="77777777" w:rsidTr="00837BC8">
        <w:tc>
          <w:tcPr>
            <w:tcW w:w="2869" w:type="dxa"/>
          </w:tcPr>
          <w:p w14:paraId="40242537" w14:textId="77777777" w:rsidR="009175BB" w:rsidRPr="002723CF" w:rsidRDefault="009175BB" w:rsidP="00ED02B5">
            <w:pPr>
              <w:rPr>
                <w:rFonts w:cstheme="minorHAnsi"/>
                <w:b/>
                <w:szCs w:val="24"/>
              </w:rPr>
            </w:pPr>
            <w:r w:rsidRPr="002723CF">
              <w:rPr>
                <w:rFonts w:cstheme="minorHAnsi"/>
                <w:b/>
                <w:szCs w:val="24"/>
              </w:rPr>
              <w:t>Email:</w:t>
            </w:r>
          </w:p>
          <w:p w14:paraId="45B48812" w14:textId="77777777" w:rsidR="009175BB" w:rsidRPr="002723CF" w:rsidRDefault="009175BB" w:rsidP="00ED02B5">
            <w:pPr>
              <w:rPr>
                <w:rFonts w:cstheme="minorHAnsi"/>
                <w:b/>
                <w:szCs w:val="24"/>
              </w:rPr>
            </w:pPr>
          </w:p>
        </w:tc>
        <w:tc>
          <w:tcPr>
            <w:tcW w:w="6515" w:type="dxa"/>
          </w:tcPr>
          <w:p w14:paraId="3A54DFAE" w14:textId="77777777" w:rsidR="00A1717D" w:rsidRDefault="00537187" w:rsidP="00ED02B5">
            <w:pPr>
              <w:rPr>
                <w:rFonts w:cstheme="minorHAnsi"/>
                <w:szCs w:val="24"/>
              </w:rPr>
            </w:pPr>
            <w:hyperlink r:id="rId11" w:history="1">
              <w:r w:rsidR="00A25FE7" w:rsidRPr="00D73489">
                <w:rPr>
                  <w:rStyle w:val="Hyperlink"/>
                  <w:rFonts w:cstheme="minorHAnsi"/>
                  <w:szCs w:val="24"/>
                </w:rPr>
                <w:t>Filiz.Koksel@umanitoba.ca</w:t>
              </w:r>
            </w:hyperlink>
            <w:r w:rsidR="00A25FE7">
              <w:rPr>
                <w:rFonts w:cstheme="minorHAnsi"/>
                <w:szCs w:val="24"/>
              </w:rPr>
              <w:t xml:space="preserve"> </w:t>
            </w:r>
          </w:p>
          <w:p w14:paraId="4CEA4229" w14:textId="147A7E88" w:rsidR="002A55B9" w:rsidRDefault="00A25FE7" w:rsidP="00ED02B5">
            <w:pPr>
              <w:rPr>
                <w:rFonts w:cstheme="minorHAnsi"/>
                <w:szCs w:val="24"/>
              </w:rPr>
            </w:pPr>
            <w:r w:rsidRPr="00A25FE7">
              <w:rPr>
                <w:rFonts w:cstheme="minorHAnsi"/>
                <w:szCs w:val="24"/>
              </w:rPr>
              <w:t>I will respond to your emails within 48 hours, excluding holidays and weekends.</w:t>
            </w:r>
            <w:r w:rsidR="00A1717D">
              <w:rPr>
                <w:rFonts w:cstheme="minorHAnsi"/>
                <w:szCs w:val="24"/>
              </w:rPr>
              <w:t xml:space="preserve"> </w:t>
            </w:r>
            <w:r w:rsidR="002A55B9" w:rsidRPr="002A55B9">
              <w:rPr>
                <w:rFonts w:cstheme="minorHAnsi"/>
                <w:i/>
                <w:szCs w:val="24"/>
              </w:rPr>
              <w:t>Note</w:t>
            </w:r>
            <w:r w:rsidR="002A55B9">
              <w:rPr>
                <w:rFonts w:cstheme="minorHAnsi"/>
                <w:szCs w:val="24"/>
              </w:rPr>
              <w:t xml:space="preserve">: All email communication must conform to the </w:t>
            </w:r>
            <w:hyperlink r:id="rId12" w:history="1">
              <w:r w:rsidR="002A55B9" w:rsidRPr="005A2AA5">
                <w:rPr>
                  <w:rStyle w:val="Hyperlink"/>
                  <w:rFonts w:cstheme="minorHAnsi"/>
                  <w:szCs w:val="24"/>
                </w:rPr>
                <w:t>Communicating with Students</w:t>
              </w:r>
            </w:hyperlink>
            <w:r w:rsidR="002A55B9">
              <w:rPr>
                <w:rFonts w:cstheme="minorHAnsi"/>
                <w:szCs w:val="24"/>
              </w:rPr>
              <w:t xml:space="preserve"> university policy.</w:t>
            </w:r>
          </w:p>
          <w:p w14:paraId="39B2D5AD" w14:textId="7B2130FB" w:rsidR="00D378F5" w:rsidRPr="002723CF" w:rsidRDefault="00D378F5" w:rsidP="00ED02B5">
            <w:pPr>
              <w:rPr>
                <w:rFonts w:cstheme="minorHAnsi"/>
                <w:szCs w:val="24"/>
              </w:rPr>
            </w:pPr>
          </w:p>
        </w:tc>
      </w:tr>
      <w:tr w:rsidR="009175BB" w:rsidRPr="00215D69" w14:paraId="30B8405A" w14:textId="77777777" w:rsidTr="00837BC8">
        <w:tc>
          <w:tcPr>
            <w:tcW w:w="2869" w:type="dxa"/>
          </w:tcPr>
          <w:p w14:paraId="76B63A5A" w14:textId="77777777" w:rsidR="009175BB" w:rsidRPr="002723CF" w:rsidRDefault="009175BB" w:rsidP="00ED02B5">
            <w:pPr>
              <w:rPr>
                <w:rFonts w:cstheme="minorHAnsi"/>
                <w:b/>
                <w:szCs w:val="24"/>
              </w:rPr>
            </w:pPr>
            <w:r w:rsidRPr="002723CF">
              <w:rPr>
                <w:rFonts w:cstheme="minorHAnsi"/>
                <w:b/>
                <w:szCs w:val="24"/>
              </w:rPr>
              <w:t>Contact:</w:t>
            </w:r>
          </w:p>
          <w:p w14:paraId="47E98335" w14:textId="77777777" w:rsidR="009175BB" w:rsidRPr="002723CF" w:rsidRDefault="009175BB" w:rsidP="00ED02B5">
            <w:pPr>
              <w:rPr>
                <w:rFonts w:cstheme="minorHAnsi"/>
                <w:b/>
                <w:szCs w:val="24"/>
              </w:rPr>
            </w:pPr>
          </w:p>
        </w:tc>
        <w:tc>
          <w:tcPr>
            <w:tcW w:w="6515" w:type="dxa"/>
          </w:tcPr>
          <w:p w14:paraId="456319C8" w14:textId="51AC1360" w:rsidR="004C234C" w:rsidRDefault="004C234C" w:rsidP="002A55B9">
            <w:pPr>
              <w:rPr>
                <w:rFonts w:cstheme="minorHAnsi"/>
                <w:szCs w:val="24"/>
              </w:rPr>
            </w:pPr>
            <w:r>
              <w:rPr>
                <w:rFonts w:cstheme="minorHAnsi"/>
                <w:szCs w:val="24"/>
              </w:rPr>
              <w:t>P</w:t>
            </w:r>
            <w:r w:rsidRPr="00A25FE7">
              <w:rPr>
                <w:rFonts w:cstheme="minorHAnsi"/>
                <w:szCs w:val="24"/>
              </w:rPr>
              <w:t>referred method of communication</w:t>
            </w:r>
            <w:r>
              <w:rPr>
                <w:rFonts w:cstheme="minorHAnsi"/>
                <w:szCs w:val="24"/>
              </w:rPr>
              <w:t xml:space="preserve"> is through email. </w:t>
            </w:r>
          </w:p>
          <w:p w14:paraId="2369E664" w14:textId="7946FD7A" w:rsidR="009175BB" w:rsidRPr="002723CF" w:rsidRDefault="004C234C" w:rsidP="00ED02B5">
            <w:pPr>
              <w:rPr>
                <w:rFonts w:cstheme="minorHAnsi"/>
                <w:szCs w:val="24"/>
              </w:rPr>
            </w:pPr>
            <w:r>
              <w:rPr>
                <w:rFonts w:cstheme="minorHAnsi"/>
                <w:szCs w:val="24"/>
              </w:rPr>
              <w:t xml:space="preserve">You can </w:t>
            </w:r>
            <w:r w:rsidR="00FB586D">
              <w:rPr>
                <w:rFonts w:cstheme="minorHAnsi"/>
                <w:szCs w:val="24"/>
              </w:rPr>
              <w:t xml:space="preserve">also </w:t>
            </w:r>
            <w:r>
              <w:rPr>
                <w:rFonts w:cstheme="minorHAnsi"/>
                <w:szCs w:val="24"/>
              </w:rPr>
              <w:t>book an in-person or virtual meeting with me</w:t>
            </w:r>
            <w:r w:rsidR="00FB586D">
              <w:rPr>
                <w:rFonts w:cstheme="minorHAnsi"/>
                <w:szCs w:val="24"/>
              </w:rPr>
              <w:t>,</w:t>
            </w:r>
            <w:r>
              <w:rPr>
                <w:rFonts w:cstheme="minorHAnsi"/>
                <w:szCs w:val="24"/>
              </w:rPr>
              <w:t xml:space="preserve"> at a mutually convenient time (please book through email).</w:t>
            </w:r>
          </w:p>
        </w:tc>
      </w:tr>
      <w:tr w:rsidR="00A45910" w:rsidRPr="00215D69" w14:paraId="6D902EF7" w14:textId="77777777" w:rsidTr="00837BC8">
        <w:tc>
          <w:tcPr>
            <w:tcW w:w="2869" w:type="dxa"/>
          </w:tcPr>
          <w:p w14:paraId="6F56DDB8" w14:textId="77777777" w:rsidR="00A45910" w:rsidRPr="002723CF" w:rsidRDefault="00A45910" w:rsidP="00ED02B5">
            <w:pPr>
              <w:rPr>
                <w:rFonts w:cstheme="minorHAnsi"/>
                <w:b/>
                <w:szCs w:val="24"/>
              </w:rPr>
            </w:pPr>
          </w:p>
        </w:tc>
        <w:tc>
          <w:tcPr>
            <w:tcW w:w="6515" w:type="dxa"/>
          </w:tcPr>
          <w:p w14:paraId="7284D945" w14:textId="77777777" w:rsidR="00A45910" w:rsidRDefault="00A45910" w:rsidP="002A55B9">
            <w:pPr>
              <w:rPr>
                <w:rFonts w:cstheme="minorHAnsi"/>
                <w:szCs w:val="24"/>
              </w:rPr>
            </w:pPr>
          </w:p>
        </w:tc>
      </w:tr>
    </w:tbl>
    <w:p w14:paraId="2BB9466F" w14:textId="77726C85" w:rsidR="00FF1017" w:rsidRDefault="00FF1017" w:rsidP="00FF1017">
      <w:pPr>
        <w:pStyle w:val="Heading1"/>
      </w:pPr>
      <w:bookmarkStart w:id="3" w:name="_Toc144899581"/>
      <w:r>
        <w:t>Teaching Assistant &amp; Grader/Marker</w:t>
      </w:r>
      <w:r w:rsidRPr="00DC2BCA">
        <w:t xml:space="preserve"> Contact Information</w:t>
      </w:r>
      <w:bookmarkEnd w:id="3"/>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6515"/>
      </w:tblGrid>
      <w:tr w:rsidR="00FF1017" w:rsidRPr="00215D69" w14:paraId="1E4DF81F" w14:textId="77777777" w:rsidTr="00837BC8">
        <w:trPr>
          <w:trHeight w:val="539"/>
        </w:trPr>
        <w:tc>
          <w:tcPr>
            <w:tcW w:w="2869" w:type="dxa"/>
          </w:tcPr>
          <w:p w14:paraId="4F1CA721" w14:textId="1E99CEFE" w:rsidR="00FF1017" w:rsidRPr="002723CF" w:rsidRDefault="00FF1017" w:rsidP="00403264">
            <w:pPr>
              <w:rPr>
                <w:rFonts w:cstheme="minorHAnsi"/>
                <w:b/>
                <w:szCs w:val="24"/>
              </w:rPr>
            </w:pPr>
            <w:r w:rsidRPr="002723CF">
              <w:rPr>
                <w:rFonts w:cstheme="minorHAnsi"/>
                <w:b/>
                <w:szCs w:val="24"/>
              </w:rPr>
              <w:t>Name</w:t>
            </w:r>
            <w:r>
              <w:rPr>
                <w:rFonts w:cstheme="minorHAnsi"/>
                <w:b/>
                <w:szCs w:val="24"/>
              </w:rPr>
              <w:t xml:space="preserve"> &amp; </w:t>
            </w:r>
            <w:r w:rsidRPr="002723CF">
              <w:rPr>
                <w:rFonts w:cstheme="minorHAnsi"/>
                <w:b/>
                <w:szCs w:val="24"/>
              </w:rPr>
              <w:t>Preferred Form of Address:</w:t>
            </w:r>
          </w:p>
        </w:tc>
        <w:tc>
          <w:tcPr>
            <w:tcW w:w="6515" w:type="dxa"/>
          </w:tcPr>
          <w:p w14:paraId="19446E10" w14:textId="012FD276" w:rsidR="00FF1017" w:rsidRDefault="00FF1017" w:rsidP="00403264">
            <w:pPr>
              <w:rPr>
                <w:rFonts w:cstheme="minorHAnsi"/>
                <w:szCs w:val="24"/>
              </w:rPr>
            </w:pPr>
            <w:r>
              <w:rPr>
                <w:rFonts w:cstheme="minorHAnsi"/>
                <w:szCs w:val="24"/>
              </w:rPr>
              <w:t xml:space="preserve">Amanjeet Singh </w:t>
            </w:r>
            <w:r w:rsidRPr="00E00868">
              <w:rPr>
                <w:rFonts w:cstheme="minorHAnsi"/>
                <w:szCs w:val="24"/>
              </w:rPr>
              <w:t>(he/his)</w:t>
            </w:r>
          </w:p>
          <w:p w14:paraId="713F23D1" w14:textId="06A3FA1A" w:rsidR="00FF1017" w:rsidRPr="002723CF" w:rsidRDefault="00FF1017" w:rsidP="00403264">
            <w:pPr>
              <w:rPr>
                <w:rFonts w:cstheme="minorHAnsi"/>
                <w:szCs w:val="24"/>
              </w:rPr>
            </w:pPr>
            <w:r>
              <w:rPr>
                <w:rFonts w:cstheme="minorHAnsi"/>
                <w:szCs w:val="24"/>
              </w:rPr>
              <w:t xml:space="preserve">Aman </w:t>
            </w:r>
          </w:p>
        </w:tc>
      </w:tr>
      <w:tr w:rsidR="00FF1017" w:rsidRPr="00215D69" w14:paraId="0BA5D9DF" w14:textId="77777777" w:rsidTr="00837BC8">
        <w:trPr>
          <w:trHeight w:val="560"/>
        </w:trPr>
        <w:tc>
          <w:tcPr>
            <w:tcW w:w="2869" w:type="dxa"/>
          </w:tcPr>
          <w:p w14:paraId="30348605" w14:textId="77777777" w:rsidR="00FF1017" w:rsidRDefault="00FF1017" w:rsidP="00403264">
            <w:pPr>
              <w:rPr>
                <w:rFonts w:cstheme="minorHAnsi"/>
                <w:b/>
                <w:szCs w:val="24"/>
              </w:rPr>
            </w:pPr>
          </w:p>
          <w:p w14:paraId="6A062F9A" w14:textId="77777777" w:rsidR="00FF1017" w:rsidRPr="002723CF" w:rsidRDefault="00FF1017" w:rsidP="00403264">
            <w:pPr>
              <w:rPr>
                <w:rFonts w:cstheme="minorHAnsi"/>
                <w:b/>
                <w:szCs w:val="24"/>
              </w:rPr>
            </w:pPr>
            <w:r w:rsidRPr="002723CF">
              <w:rPr>
                <w:rFonts w:cstheme="minorHAnsi"/>
                <w:b/>
                <w:szCs w:val="24"/>
              </w:rPr>
              <w:t>Office Location:</w:t>
            </w:r>
          </w:p>
          <w:p w14:paraId="0A5D1338" w14:textId="77777777" w:rsidR="00FF1017" w:rsidRPr="002723CF" w:rsidRDefault="00FF1017" w:rsidP="00403264">
            <w:pPr>
              <w:rPr>
                <w:rFonts w:cstheme="minorHAnsi"/>
                <w:b/>
                <w:szCs w:val="24"/>
              </w:rPr>
            </w:pPr>
          </w:p>
        </w:tc>
        <w:tc>
          <w:tcPr>
            <w:tcW w:w="6515" w:type="dxa"/>
          </w:tcPr>
          <w:p w14:paraId="2FB710E1" w14:textId="10300E1B" w:rsidR="00FF1017" w:rsidRDefault="00FF1017" w:rsidP="00403264">
            <w:pPr>
              <w:rPr>
                <w:rFonts w:cstheme="minorHAnsi"/>
                <w:szCs w:val="24"/>
              </w:rPr>
            </w:pPr>
            <w:r>
              <w:rPr>
                <w:noProof/>
              </w:rPr>
              <w:drawing>
                <wp:anchor distT="0" distB="0" distL="114300" distR="114300" simplePos="0" relativeHeight="251665408" behindDoc="0" locked="0" layoutInCell="1" allowOverlap="1" wp14:anchorId="59573BCD" wp14:editId="4B3E826C">
                  <wp:simplePos x="0" y="0"/>
                  <wp:positionH relativeFrom="margin">
                    <wp:posOffset>2344257</wp:posOffset>
                  </wp:positionH>
                  <wp:positionV relativeFrom="paragraph">
                    <wp:posOffset>-304800</wp:posOffset>
                  </wp:positionV>
                  <wp:extent cx="1729112" cy="1141070"/>
                  <wp:effectExtent l="0" t="0" r="4445" b="2540"/>
                  <wp:wrapNone/>
                  <wp:docPr id="1180059279" name="Picture 1180059279" descr="A person standing in front of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059279" name="Picture 1180059279" descr="A person standing in front of a body of water&#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2716"/>
                          <a:stretch/>
                        </pic:blipFill>
                        <pic:spPr bwMode="auto">
                          <a:xfrm>
                            <a:off x="0" y="0"/>
                            <a:ext cx="1729112" cy="11410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9B5967" w14:textId="22A9BC28" w:rsidR="00FF1017" w:rsidRDefault="00FF1017" w:rsidP="00403264">
            <w:pPr>
              <w:rPr>
                <w:rFonts w:cstheme="minorHAnsi"/>
                <w:szCs w:val="24"/>
              </w:rPr>
            </w:pPr>
            <w:r w:rsidRPr="00A25FE7">
              <w:rPr>
                <w:rFonts w:cstheme="minorHAnsi"/>
                <w:szCs w:val="24"/>
              </w:rPr>
              <w:t>Richardson Centre for Food</w:t>
            </w:r>
          </w:p>
          <w:p w14:paraId="1D888F43" w14:textId="77777777" w:rsidR="0008560E" w:rsidRDefault="00FF1017" w:rsidP="00403264">
            <w:pPr>
              <w:rPr>
                <w:rFonts w:cstheme="minorHAnsi"/>
                <w:szCs w:val="24"/>
              </w:rPr>
            </w:pPr>
            <w:r w:rsidRPr="00A25FE7">
              <w:rPr>
                <w:rFonts w:cstheme="minorHAnsi"/>
                <w:szCs w:val="24"/>
              </w:rPr>
              <w:t xml:space="preserve">Technology </w:t>
            </w:r>
            <w:r w:rsidR="00902D42">
              <w:rPr>
                <w:rFonts w:cstheme="minorHAnsi"/>
                <w:szCs w:val="24"/>
              </w:rPr>
              <w:t>&amp;</w:t>
            </w:r>
            <w:r w:rsidRPr="00A25FE7">
              <w:rPr>
                <w:rFonts w:cstheme="minorHAnsi"/>
                <w:szCs w:val="24"/>
              </w:rPr>
              <w:t xml:space="preserve"> Research (RCFTR),</w:t>
            </w:r>
          </w:p>
          <w:p w14:paraId="65EB9625" w14:textId="7B70480A" w:rsidR="00FF1017" w:rsidRDefault="00FF1017" w:rsidP="00403264">
            <w:pPr>
              <w:rPr>
                <w:rFonts w:cstheme="minorHAnsi"/>
                <w:szCs w:val="24"/>
              </w:rPr>
            </w:pPr>
            <w:r w:rsidRPr="00A25FE7">
              <w:rPr>
                <w:rFonts w:cstheme="minorHAnsi"/>
                <w:szCs w:val="24"/>
              </w:rPr>
              <w:t xml:space="preserve">room </w:t>
            </w:r>
            <w:r>
              <w:rPr>
                <w:rFonts w:cstheme="minorHAnsi"/>
                <w:szCs w:val="24"/>
              </w:rPr>
              <w:t>211</w:t>
            </w:r>
          </w:p>
          <w:p w14:paraId="19EBF1BF" w14:textId="77777777" w:rsidR="00FF1017" w:rsidRPr="002723CF" w:rsidRDefault="00FF1017" w:rsidP="00403264">
            <w:pPr>
              <w:rPr>
                <w:rFonts w:cstheme="minorHAnsi"/>
                <w:szCs w:val="24"/>
              </w:rPr>
            </w:pPr>
            <w:r w:rsidRPr="00A25FE7">
              <w:rPr>
                <w:rFonts w:cstheme="minorHAnsi"/>
                <w:szCs w:val="24"/>
              </w:rPr>
              <w:t xml:space="preserve">   </w:t>
            </w:r>
          </w:p>
        </w:tc>
      </w:tr>
      <w:tr w:rsidR="00FF1017" w:rsidRPr="00215D69" w14:paraId="09DA01FB" w14:textId="77777777" w:rsidTr="00837BC8">
        <w:tc>
          <w:tcPr>
            <w:tcW w:w="2869" w:type="dxa"/>
          </w:tcPr>
          <w:p w14:paraId="74A3FD4D" w14:textId="77777777" w:rsidR="00FF1017" w:rsidRPr="002723CF" w:rsidRDefault="00FF1017" w:rsidP="00403264">
            <w:pPr>
              <w:rPr>
                <w:rFonts w:cstheme="minorHAnsi"/>
                <w:b/>
                <w:szCs w:val="24"/>
              </w:rPr>
            </w:pPr>
            <w:r w:rsidRPr="002723CF">
              <w:rPr>
                <w:rFonts w:cstheme="minorHAnsi"/>
                <w:b/>
                <w:szCs w:val="24"/>
              </w:rPr>
              <w:t>Office Hours or Availability:</w:t>
            </w:r>
          </w:p>
          <w:p w14:paraId="52396324" w14:textId="77777777" w:rsidR="00FF1017" w:rsidRPr="002723CF" w:rsidRDefault="00FF1017" w:rsidP="00403264">
            <w:pPr>
              <w:rPr>
                <w:rFonts w:cstheme="minorHAnsi"/>
                <w:b/>
                <w:szCs w:val="24"/>
              </w:rPr>
            </w:pPr>
          </w:p>
        </w:tc>
        <w:tc>
          <w:tcPr>
            <w:tcW w:w="6515" w:type="dxa"/>
          </w:tcPr>
          <w:p w14:paraId="7E9D32C4" w14:textId="42CCA3F0" w:rsidR="00FF1017" w:rsidRDefault="00FF1017" w:rsidP="00403264">
            <w:pPr>
              <w:rPr>
                <w:rFonts w:cstheme="minorHAnsi"/>
                <w:szCs w:val="24"/>
              </w:rPr>
            </w:pPr>
            <w:r w:rsidRPr="00A25FE7">
              <w:rPr>
                <w:rFonts w:cstheme="minorHAnsi"/>
                <w:szCs w:val="24"/>
              </w:rPr>
              <w:t xml:space="preserve">Arrangement of a mutually convenient time. To book an appointment, please send me an email: </w:t>
            </w:r>
            <w:hyperlink r:id="rId14" w:history="1">
              <w:r w:rsidR="00E00868">
                <w:rPr>
                  <w:rStyle w:val="Hyperlink"/>
                  <w:rFonts w:eastAsia="Times New Roman"/>
                </w:rPr>
                <w:t>amanjeet.singh@umanitoba.ca</w:t>
              </w:r>
            </w:hyperlink>
            <w:r w:rsidRPr="00A25FE7">
              <w:rPr>
                <w:rFonts w:cstheme="minorHAnsi"/>
                <w:szCs w:val="24"/>
              </w:rPr>
              <w:t xml:space="preserve"> </w:t>
            </w:r>
            <w:r w:rsidRPr="002723CF">
              <w:rPr>
                <w:rFonts w:cstheme="minorHAnsi"/>
                <w:szCs w:val="24"/>
              </w:rPr>
              <w:t xml:space="preserve"> </w:t>
            </w:r>
          </w:p>
          <w:p w14:paraId="6FB18F79" w14:textId="77777777" w:rsidR="00FF1017" w:rsidRPr="002723CF" w:rsidRDefault="00FF1017" w:rsidP="00403264">
            <w:pPr>
              <w:rPr>
                <w:rFonts w:cstheme="minorHAnsi"/>
                <w:szCs w:val="24"/>
              </w:rPr>
            </w:pPr>
          </w:p>
        </w:tc>
      </w:tr>
      <w:tr w:rsidR="00FF1017" w:rsidRPr="00215D69" w14:paraId="5DF805E9" w14:textId="77777777" w:rsidTr="00837BC8">
        <w:tc>
          <w:tcPr>
            <w:tcW w:w="2869" w:type="dxa"/>
          </w:tcPr>
          <w:p w14:paraId="3D173231" w14:textId="77777777" w:rsidR="00FF1017" w:rsidRPr="002723CF" w:rsidRDefault="00FF1017" w:rsidP="00403264">
            <w:pPr>
              <w:rPr>
                <w:rFonts w:cstheme="minorHAnsi"/>
                <w:b/>
                <w:szCs w:val="24"/>
              </w:rPr>
            </w:pPr>
            <w:r w:rsidRPr="002723CF">
              <w:rPr>
                <w:rFonts w:cstheme="minorHAnsi"/>
                <w:b/>
                <w:szCs w:val="24"/>
              </w:rPr>
              <w:lastRenderedPageBreak/>
              <w:t>Email:</w:t>
            </w:r>
          </w:p>
          <w:p w14:paraId="63DE6AED" w14:textId="77777777" w:rsidR="00FF1017" w:rsidRPr="002723CF" w:rsidRDefault="00FF1017" w:rsidP="00403264">
            <w:pPr>
              <w:rPr>
                <w:rFonts w:cstheme="minorHAnsi"/>
                <w:b/>
                <w:szCs w:val="24"/>
              </w:rPr>
            </w:pPr>
          </w:p>
        </w:tc>
        <w:tc>
          <w:tcPr>
            <w:tcW w:w="6515" w:type="dxa"/>
          </w:tcPr>
          <w:p w14:paraId="20A4C707" w14:textId="7A0F9B1F" w:rsidR="00A1717D" w:rsidRDefault="00537187" w:rsidP="00A1717D">
            <w:pPr>
              <w:rPr>
                <w:rFonts w:cstheme="minorHAnsi"/>
                <w:szCs w:val="24"/>
              </w:rPr>
            </w:pPr>
            <w:hyperlink r:id="rId15" w:history="1">
              <w:r w:rsidR="00E00868">
                <w:rPr>
                  <w:rStyle w:val="Hyperlink"/>
                  <w:rFonts w:eastAsia="Times New Roman"/>
                </w:rPr>
                <w:t>amanjeet.singh@umanitoba.ca</w:t>
              </w:r>
            </w:hyperlink>
            <w:r w:rsidR="00A1717D" w:rsidRPr="002723CF">
              <w:rPr>
                <w:rFonts w:cstheme="minorHAnsi"/>
                <w:szCs w:val="24"/>
              </w:rPr>
              <w:t xml:space="preserve"> </w:t>
            </w:r>
          </w:p>
          <w:p w14:paraId="542F67C7" w14:textId="2BB16AA6" w:rsidR="00FF1017" w:rsidRDefault="00FF1017" w:rsidP="00403264">
            <w:pPr>
              <w:rPr>
                <w:rFonts w:cstheme="minorHAnsi"/>
                <w:szCs w:val="24"/>
              </w:rPr>
            </w:pPr>
            <w:r w:rsidRPr="00A25FE7">
              <w:rPr>
                <w:rFonts w:cstheme="minorHAnsi"/>
                <w:szCs w:val="24"/>
              </w:rPr>
              <w:t>I will respond to your emails within 48 hours, excluding holidays and weekends.</w:t>
            </w:r>
            <w:r w:rsidR="00A1717D">
              <w:rPr>
                <w:rFonts w:cstheme="minorHAnsi"/>
                <w:szCs w:val="24"/>
              </w:rPr>
              <w:t xml:space="preserve"> </w:t>
            </w:r>
            <w:r w:rsidRPr="002A55B9">
              <w:rPr>
                <w:rFonts w:cstheme="minorHAnsi"/>
                <w:i/>
                <w:szCs w:val="24"/>
              </w:rPr>
              <w:t>Note</w:t>
            </w:r>
            <w:r>
              <w:rPr>
                <w:rFonts w:cstheme="minorHAnsi"/>
                <w:szCs w:val="24"/>
              </w:rPr>
              <w:t xml:space="preserve">: All email communication must conform to the </w:t>
            </w:r>
            <w:hyperlink r:id="rId16" w:history="1">
              <w:r w:rsidRPr="005A2AA5">
                <w:rPr>
                  <w:rStyle w:val="Hyperlink"/>
                  <w:rFonts w:cstheme="minorHAnsi"/>
                  <w:szCs w:val="24"/>
                </w:rPr>
                <w:t>Communicating with Students</w:t>
              </w:r>
            </w:hyperlink>
            <w:r>
              <w:rPr>
                <w:rFonts w:cstheme="minorHAnsi"/>
                <w:szCs w:val="24"/>
              </w:rPr>
              <w:t xml:space="preserve"> university policy.</w:t>
            </w:r>
          </w:p>
          <w:p w14:paraId="66B8E362" w14:textId="417C30C4" w:rsidR="00FF1017" w:rsidRPr="002723CF" w:rsidRDefault="00FF1017" w:rsidP="00403264">
            <w:pPr>
              <w:rPr>
                <w:rFonts w:cstheme="minorHAnsi"/>
                <w:szCs w:val="24"/>
              </w:rPr>
            </w:pPr>
          </w:p>
        </w:tc>
      </w:tr>
      <w:tr w:rsidR="00FF1017" w:rsidRPr="00215D69" w14:paraId="3906AE8F" w14:textId="77777777" w:rsidTr="00837BC8">
        <w:tc>
          <w:tcPr>
            <w:tcW w:w="2869" w:type="dxa"/>
          </w:tcPr>
          <w:p w14:paraId="39AD1F26" w14:textId="77777777" w:rsidR="00FF1017" w:rsidRPr="002723CF" w:rsidRDefault="00FF1017" w:rsidP="00403264">
            <w:pPr>
              <w:rPr>
                <w:rFonts w:cstheme="minorHAnsi"/>
                <w:b/>
                <w:szCs w:val="24"/>
              </w:rPr>
            </w:pPr>
            <w:r w:rsidRPr="002723CF">
              <w:rPr>
                <w:rFonts w:cstheme="minorHAnsi"/>
                <w:b/>
                <w:szCs w:val="24"/>
              </w:rPr>
              <w:t>Contact:</w:t>
            </w:r>
          </w:p>
          <w:p w14:paraId="3143849E" w14:textId="77777777" w:rsidR="00FF1017" w:rsidRPr="002723CF" w:rsidRDefault="00FF1017" w:rsidP="00403264">
            <w:pPr>
              <w:rPr>
                <w:rFonts w:cstheme="minorHAnsi"/>
                <w:b/>
                <w:szCs w:val="24"/>
              </w:rPr>
            </w:pPr>
          </w:p>
        </w:tc>
        <w:tc>
          <w:tcPr>
            <w:tcW w:w="6515" w:type="dxa"/>
          </w:tcPr>
          <w:p w14:paraId="4190D730" w14:textId="77777777" w:rsidR="00FF1017" w:rsidRDefault="00FF1017" w:rsidP="00403264">
            <w:pPr>
              <w:rPr>
                <w:rFonts w:cstheme="minorHAnsi"/>
                <w:szCs w:val="24"/>
              </w:rPr>
            </w:pPr>
            <w:r>
              <w:rPr>
                <w:rFonts w:cstheme="minorHAnsi"/>
                <w:szCs w:val="24"/>
              </w:rPr>
              <w:t>P</w:t>
            </w:r>
            <w:r w:rsidRPr="00A25FE7">
              <w:rPr>
                <w:rFonts w:cstheme="minorHAnsi"/>
                <w:szCs w:val="24"/>
              </w:rPr>
              <w:t>referred method of communication</w:t>
            </w:r>
            <w:r>
              <w:rPr>
                <w:rFonts w:cstheme="minorHAnsi"/>
                <w:szCs w:val="24"/>
              </w:rPr>
              <w:t xml:space="preserve"> is through email. </w:t>
            </w:r>
          </w:p>
          <w:p w14:paraId="1F3E6DCA" w14:textId="6C9C12DE" w:rsidR="00FF1017" w:rsidRPr="002723CF" w:rsidRDefault="00FF1017" w:rsidP="00403264">
            <w:pPr>
              <w:rPr>
                <w:rFonts w:cstheme="minorHAnsi"/>
                <w:szCs w:val="24"/>
              </w:rPr>
            </w:pPr>
            <w:r>
              <w:rPr>
                <w:rFonts w:cstheme="minorHAnsi"/>
                <w:szCs w:val="24"/>
              </w:rPr>
              <w:t>You can also book an in-person or virtual meeting with me, at a mutually convenient time (please book through email).</w:t>
            </w:r>
          </w:p>
        </w:tc>
      </w:tr>
      <w:tr w:rsidR="00FF1017" w:rsidRPr="00215D69" w14:paraId="4C14A6D8" w14:textId="77777777" w:rsidTr="00837BC8">
        <w:tc>
          <w:tcPr>
            <w:tcW w:w="2869" w:type="dxa"/>
          </w:tcPr>
          <w:p w14:paraId="1028EABC" w14:textId="77777777" w:rsidR="00FF1017" w:rsidRPr="002723CF" w:rsidRDefault="00FF1017" w:rsidP="00E2352D">
            <w:pPr>
              <w:spacing w:after="160" w:line="259" w:lineRule="auto"/>
            </w:pPr>
          </w:p>
        </w:tc>
        <w:tc>
          <w:tcPr>
            <w:tcW w:w="6515" w:type="dxa"/>
          </w:tcPr>
          <w:p w14:paraId="07831DA3" w14:textId="3A8CC4F6" w:rsidR="00FF1017" w:rsidRPr="00E2352D" w:rsidRDefault="00FF1017" w:rsidP="00E2352D">
            <w:pPr>
              <w:spacing w:after="160" w:line="259" w:lineRule="auto"/>
            </w:pPr>
          </w:p>
        </w:tc>
      </w:tr>
    </w:tbl>
    <w:p w14:paraId="3AE2D3D1" w14:textId="2E819CC9" w:rsidR="00FF1017" w:rsidRPr="00215D69" w:rsidRDefault="00FF1017" w:rsidP="00FF1017">
      <w:pPr>
        <w:pStyle w:val="Heading1"/>
      </w:pPr>
      <w:bookmarkStart w:id="4" w:name="_Toc144899582"/>
      <w:r w:rsidRPr="00FF1017">
        <w:t>Traditional Territory/Land Acknowledgment</w:t>
      </w:r>
      <w:bookmarkEnd w:id="4"/>
    </w:p>
    <w:p w14:paraId="2AE4BBB0" w14:textId="22B23414" w:rsidR="00FF1017" w:rsidRPr="00FF1017" w:rsidRDefault="00FF1017" w:rsidP="00FF1017">
      <w:pPr>
        <w:spacing w:after="0" w:line="240" w:lineRule="auto"/>
        <w:jc w:val="both"/>
        <w:rPr>
          <w:rFonts w:cstheme="minorHAnsi"/>
          <w:b/>
        </w:rPr>
      </w:pPr>
      <w:r w:rsidRPr="00FF1017">
        <w:rPr>
          <w:rFonts w:cstheme="minorHAnsi"/>
          <w:iCs/>
        </w:rPr>
        <w:t>The University of Manitoba campuses are located on original lands of Anishinaabeg, Cree, Oji-Cree, Dakota and Dene peoples, and on the homeland of the Red River Métis Nation. We respect the Treaties that were made on these territories, we acknowledge the harms of the past and the present, and we dedicate ourselves to move forward in partnership with Indigenous communities in a spirit of reconciliation and collaboration.</w:t>
      </w:r>
    </w:p>
    <w:p w14:paraId="6E025179" w14:textId="77777777" w:rsidR="00FF1017" w:rsidRDefault="00FF1017" w:rsidP="00E2352D"/>
    <w:p w14:paraId="523121F0" w14:textId="1B7837D3" w:rsidR="00FF1017" w:rsidRPr="00215D69" w:rsidRDefault="00FF1017" w:rsidP="00FF1017">
      <w:pPr>
        <w:pStyle w:val="Heading1"/>
      </w:pPr>
      <w:bookmarkStart w:id="5" w:name="_Toc144899583"/>
      <w:r>
        <w:t>Course Description</w:t>
      </w:r>
      <w:bookmarkEnd w:id="5"/>
    </w:p>
    <w:p w14:paraId="177A320F" w14:textId="6541A948" w:rsidR="00D378F5" w:rsidRPr="00A1717D" w:rsidRDefault="00D378F5" w:rsidP="00D20CCC">
      <w:pPr>
        <w:spacing w:after="0" w:line="240" w:lineRule="auto"/>
        <w:jc w:val="both"/>
        <w:rPr>
          <w:rFonts w:cstheme="minorHAnsi"/>
          <w:b/>
          <w:sz w:val="24"/>
          <w:szCs w:val="24"/>
        </w:rPr>
      </w:pPr>
      <w:r w:rsidRPr="00A1717D">
        <w:rPr>
          <w:rFonts w:cstheme="minorHAnsi"/>
          <w:b/>
          <w:sz w:val="24"/>
          <w:szCs w:val="24"/>
        </w:rPr>
        <w:t>U of M Course Ca</w:t>
      </w:r>
      <w:r w:rsidR="00D20CCC" w:rsidRPr="00A1717D">
        <w:rPr>
          <w:rFonts w:cstheme="minorHAnsi"/>
          <w:b/>
          <w:sz w:val="24"/>
          <w:szCs w:val="24"/>
        </w:rPr>
        <w:t>lendar Description</w:t>
      </w:r>
    </w:p>
    <w:p w14:paraId="2996AEF3" w14:textId="360D69E0" w:rsidR="00845BBB" w:rsidRDefault="00FB586D" w:rsidP="00845BBB">
      <w:pPr>
        <w:spacing w:after="0" w:line="240" w:lineRule="auto"/>
        <w:jc w:val="both"/>
        <w:rPr>
          <w:rFonts w:cstheme="minorHAnsi"/>
          <w:szCs w:val="24"/>
        </w:rPr>
      </w:pPr>
      <w:r w:rsidRPr="00FB586D">
        <w:rPr>
          <w:rFonts w:cstheme="minorHAnsi"/>
          <w:szCs w:val="24"/>
        </w:rPr>
        <w:t>The processing of specific food groups is covered. The functions and changes in the primary chemical components (carbohydrates, proteins and lipids) of the commodities receive special consideration. New technologies including thermal/nonthermal processing, radiation, extrusion, minimal processing and other advanced processing methods are studied.</w:t>
      </w:r>
    </w:p>
    <w:p w14:paraId="5EA676E7" w14:textId="77777777" w:rsidR="00FB586D" w:rsidRDefault="00FB586D" w:rsidP="00845BBB">
      <w:pPr>
        <w:spacing w:after="0" w:line="240" w:lineRule="auto"/>
        <w:jc w:val="both"/>
        <w:rPr>
          <w:rFonts w:cstheme="minorHAnsi"/>
          <w:b/>
          <w:sz w:val="28"/>
          <w:szCs w:val="28"/>
        </w:rPr>
      </w:pPr>
    </w:p>
    <w:p w14:paraId="7D4EFEAC" w14:textId="53C8EFDB" w:rsidR="00D378F5" w:rsidRPr="00A1717D" w:rsidRDefault="00D378F5" w:rsidP="00845BBB">
      <w:pPr>
        <w:spacing w:after="0" w:line="240" w:lineRule="auto"/>
        <w:jc w:val="both"/>
        <w:rPr>
          <w:rFonts w:cstheme="minorHAnsi"/>
          <w:b/>
          <w:sz w:val="24"/>
          <w:szCs w:val="24"/>
        </w:rPr>
      </w:pPr>
      <w:r w:rsidRPr="00A1717D">
        <w:rPr>
          <w:rFonts w:cstheme="minorHAnsi"/>
          <w:b/>
          <w:sz w:val="24"/>
          <w:szCs w:val="24"/>
        </w:rPr>
        <w:t>General Course Description</w:t>
      </w:r>
    </w:p>
    <w:p w14:paraId="2E30726D" w14:textId="5DFF6537" w:rsidR="00FB586D" w:rsidRPr="00FB586D" w:rsidRDefault="00FB586D" w:rsidP="00FB586D">
      <w:pPr>
        <w:spacing w:after="0" w:line="240" w:lineRule="auto"/>
        <w:jc w:val="both"/>
        <w:rPr>
          <w:rFonts w:cstheme="minorHAnsi"/>
          <w:szCs w:val="24"/>
        </w:rPr>
      </w:pPr>
      <w:r w:rsidRPr="00FB586D">
        <w:rPr>
          <w:rFonts w:cstheme="minorHAnsi"/>
          <w:szCs w:val="24"/>
        </w:rPr>
        <w:t xml:space="preserve">This course is a foundational course for the Food Science discipline. However, it fits into the broader program of studies such as Nutritional Sciences, Biosystems Engineering, Agriculture Engineering, Animal Science, Plant Science, Agronomy and most agricultural disciplines, particularly agri-food programs. </w:t>
      </w:r>
    </w:p>
    <w:p w14:paraId="43F8D26D" w14:textId="13A28CC7" w:rsidR="00D20CCC" w:rsidRDefault="00FB586D" w:rsidP="00FB586D">
      <w:pPr>
        <w:spacing w:after="0" w:line="240" w:lineRule="auto"/>
        <w:jc w:val="both"/>
        <w:rPr>
          <w:rFonts w:cstheme="minorHAnsi"/>
          <w:szCs w:val="24"/>
        </w:rPr>
      </w:pPr>
      <w:r w:rsidRPr="00FB586D">
        <w:rPr>
          <w:rFonts w:cstheme="minorHAnsi"/>
          <w:szCs w:val="24"/>
        </w:rPr>
        <w:t>Throughout the term, you will have several hands-on and experiential learning opportunities (on and off-site) to practice the processing of specific food groups. In addition, you will get to interact with several food processing experts from the industry, provincial and/or federal government, and guest lecturers</w:t>
      </w:r>
    </w:p>
    <w:p w14:paraId="34FA18EC" w14:textId="77777777" w:rsidR="00845BBB" w:rsidRPr="00E2352D" w:rsidRDefault="00845BBB" w:rsidP="00E2352D"/>
    <w:p w14:paraId="1E2D6A54" w14:textId="47B1C475" w:rsidR="00994169" w:rsidRPr="00215D69" w:rsidRDefault="00994169" w:rsidP="00FF1017">
      <w:pPr>
        <w:pStyle w:val="Heading1"/>
      </w:pPr>
      <w:bookmarkStart w:id="6" w:name="_Toc144899584"/>
      <w:r>
        <w:t>Course Goals</w:t>
      </w:r>
      <w:bookmarkEnd w:id="6"/>
    </w:p>
    <w:p w14:paraId="44AA7D27" w14:textId="0A6A00FB" w:rsidR="00845BBB" w:rsidRDefault="00FB586D" w:rsidP="00845BBB">
      <w:pPr>
        <w:spacing w:after="0" w:line="240" w:lineRule="auto"/>
        <w:jc w:val="both"/>
      </w:pPr>
      <w:r w:rsidRPr="00FB586D">
        <w:t>The goal of this course is to facilitate an understanding of food chemistry principles in order to assess how the properties of various food components limit the shelf life of foods, analyze the mechanisms by which a range of physical processes are employed in various advanced food processing operations to optimize food quality and extend shelf life of foods and apply basic physical and chemical principles to food science issues.</w:t>
      </w:r>
    </w:p>
    <w:p w14:paraId="6139D9E9" w14:textId="77777777" w:rsidR="00FB586D" w:rsidRPr="00E2352D" w:rsidRDefault="00FB586D" w:rsidP="00E2352D"/>
    <w:p w14:paraId="5D35E786" w14:textId="297CE36E" w:rsidR="009175BB" w:rsidRPr="00E056E0" w:rsidRDefault="00546F58" w:rsidP="00FF1017">
      <w:pPr>
        <w:pStyle w:val="Heading1"/>
      </w:pPr>
      <w:bookmarkStart w:id="7" w:name="_Toc144899585"/>
      <w:r>
        <w:t xml:space="preserve">Course </w:t>
      </w:r>
      <w:r w:rsidR="00A74026">
        <w:t xml:space="preserve">Learning </w:t>
      </w:r>
      <w:r>
        <w:t>Objectives</w:t>
      </w:r>
      <w:bookmarkEnd w:id="7"/>
    </w:p>
    <w:p w14:paraId="23E8ED4E" w14:textId="61A44ACB" w:rsidR="00FB586D" w:rsidRPr="00FB586D" w:rsidRDefault="00FB586D" w:rsidP="00FB586D">
      <w:pPr>
        <w:spacing w:after="0" w:line="240" w:lineRule="auto"/>
        <w:jc w:val="both"/>
        <w:rPr>
          <w:rFonts w:cstheme="minorHAnsi"/>
        </w:rPr>
      </w:pPr>
      <w:bookmarkStart w:id="8" w:name="_Toc304879735"/>
      <w:r w:rsidRPr="00FB586D">
        <w:rPr>
          <w:rFonts w:cstheme="minorHAnsi"/>
        </w:rPr>
        <w:t>By the end of this course, you should be able to:</w:t>
      </w:r>
    </w:p>
    <w:p w14:paraId="39E49E88" w14:textId="166B7EBA" w:rsidR="00FB586D" w:rsidRPr="00FB586D" w:rsidRDefault="00FB586D" w:rsidP="00FB586D">
      <w:pPr>
        <w:pStyle w:val="ListParagraph"/>
        <w:numPr>
          <w:ilvl w:val="0"/>
          <w:numId w:val="12"/>
        </w:numPr>
        <w:spacing w:after="0" w:line="240" w:lineRule="auto"/>
        <w:jc w:val="both"/>
        <w:rPr>
          <w:rFonts w:cstheme="minorHAnsi"/>
        </w:rPr>
      </w:pPr>
      <w:r w:rsidRPr="00FB586D">
        <w:rPr>
          <w:rFonts w:cstheme="minorHAnsi"/>
        </w:rPr>
        <w:t xml:space="preserve">Assess how processing tools can be employed to limit the dynamics of food deterioration. </w:t>
      </w:r>
    </w:p>
    <w:p w14:paraId="12A28F0A" w14:textId="34E957D9" w:rsidR="00FB586D" w:rsidRPr="00FB586D" w:rsidRDefault="00FB586D" w:rsidP="00FB586D">
      <w:pPr>
        <w:pStyle w:val="ListParagraph"/>
        <w:numPr>
          <w:ilvl w:val="0"/>
          <w:numId w:val="12"/>
        </w:numPr>
        <w:spacing w:after="0" w:line="240" w:lineRule="auto"/>
        <w:jc w:val="both"/>
        <w:rPr>
          <w:rFonts w:cstheme="minorHAnsi"/>
        </w:rPr>
      </w:pPr>
      <w:r w:rsidRPr="00FB586D">
        <w:rPr>
          <w:rFonts w:cstheme="minorHAnsi"/>
        </w:rPr>
        <w:t>Explain the effect of various physical processes employed in food processing on the chemistry of various food components.</w:t>
      </w:r>
    </w:p>
    <w:p w14:paraId="01563EFD" w14:textId="76DBF519" w:rsidR="00FB586D" w:rsidRPr="00FB586D" w:rsidRDefault="00FB586D" w:rsidP="00FB586D">
      <w:pPr>
        <w:pStyle w:val="ListParagraph"/>
        <w:numPr>
          <w:ilvl w:val="0"/>
          <w:numId w:val="12"/>
        </w:numPr>
        <w:spacing w:after="0" w:line="240" w:lineRule="auto"/>
        <w:jc w:val="both"/>
        <w:rPr>
          <w:rFonts w:cstheme="minorHAnsi"/>
        </w:rPr>
      </w:pPr>
      <w:r w:rsidRPr="00FB586D">
        <w:rPr>
          <w:rFonts w:cstheme="minorHAnsi"/>
        </w:rPr>
        <w:lastRenderedPageBreak/>
        <w:t>Distinguish the source and variability of raw food material and how it affects various food processing operations.</w:t>
      </w:r>
    </w:p>
    <w:p w14:paraId="64BB26E8" w14:textId="6F56B50B" w:rsidR="00FB586D" w:rsidRPr="00FB586D" w:rsidRDefault="00FB586D" w:rsidP="00FB586D">
      <w:pPr>
        <w:pStyle w:val="ListParagraph"/>
        <w:numPr>
          <w:ilvl w:val="0"/>
          <w:numId w:val="12"/>
        </w:numPr>
        <w:spacing w:after="0" w:line="240" w:lineRule="auto"/>
        <w:jc w:val="both"/>
        <w:rPr>
          <w:rFonts w:cstheme="minorHAnsi"/>
        </w:rPr>
      </w:pPr>
      <w:r w:rsidRPr="00FB586D">
        <w:rPr>
          <w:rFonts w:cstheme="minorHAnsi"/>
        </w:rPr>
        <w:t xml:space="preserve">Compare the role of transport processes and unit operations in food processing and show how various unit operations are linked to produce a given food product. </w:t>
      </w:r>
    </w:p>
    <w:p w14:paraId="7AD0788E" w14:textId="6C6C55AA" w:rsidR="00FB586D" w:rsidRPr="00FB586D" w:rsidRDefault="00FB586D" w:rsidP="00FB586D">
      <w:pPr>
        <w:pStyle w:val="ListParagraph"/>
        <w:numPr>
          <w:ilvl w:val="0"/>
          <w:numId w:val="12"/>
        </w:numPr>
        <w:spacing w:after="0" w:line="240" w:lineRule="auto"/>
        <w:jc w:val="both"/>
        <w:rPr>
          <w:rFonts w:cstheme="minorHAnsi"/>
        </w:rPr>
      </w:pPr>
      <w:r w:rsidRPr="00FB586D">
        <w:rPr>
          <w:rFonts w:cstheme="minorHAnsi"/>
        </w:rPr>
        <w:t xml:space="preserve">Construct process flow diagrams from visits to food processing facilities, and critique the flow for critical control points related to product safety and quality. </w:t>
      </w:r>
    </w:p>
    <w:p w14:paraId="201405D6" w14:textId="131F3F8A" w:rsidR="000555CA" w:rsidRPr="00FB586D" w:rsidRDefault="00FB586D" w:rsidP="00FB586D">
      <w:pPr>
        <w:pStyle w:val="ListParagraph"/>
        <w:numPr>
          <w:ilvl w:val="0"/>
          <w:numId w:val="12"/>
        </w:numPr>
        <w:spacing w:after="0" w:line="240" w:lineRule="auto"/>
        <w:jc w:val="both"/>
        <w:rPr>
          <w:rFonts w:cstheme="minorHAnsi"/>
          <w:szCs w:val="24"/>
        </w:rPr>
      </w:pPr>
      <w:r w:rsidRPr="00FB586D">
        <w:rPr>
          <w:rFonts w:cstheme="minorHAnsi"/>
        </w:rPr>
        <w:t>Quantify the extent to which certain process operations in the food industry affect the survival of pathogenic and spoilage microorganisms.</w:t>
      </w:r>
    </w:p>
    <w:p w14:paraId="0A705F54" w14:textId="77777777" w:rsidR="00FB586D" w:rsidRPr="00E2352D" w:rsidRDefault="00FB586D" w:rsidP="00E2352D"/>
    <w:p w14:paraId="49C4AD07" w14:textId="22D23FAE" w:rsidR="000555CA" w:rsidRPr="00E056E0" w:rsidRDefault="000555CA" w:rsidP="00FF1017">
      <w:pPr>
        <w:pStyle w:val="Heading1"/>
      </w:pPr>
      <w:bookmarkStart w:id="9" w:name="_Toc144899586"/>
      <w:r>
        <w:t>Textbook, Readings, and Course Materials</w:t>
      </w:r>
      <w:bookmarkEnd w:id="9"/>
    </w:p>
    <w:bookmarkEnd w:id="8"/>
    <w:p w14:paraId="4A475AA8" w14:textId="10ED34D7" w:rsidR="00CC29E0" w:rsidRDefault="00FB586D" w:rsidP="00CC29E0">
      <w:pPr>
        <w:spacing w:line="240" w:lineRule="auto"/>
        <w:jc w:val="both"/>
        <w:rPr>
          <w:rFonts w:cstheme="minorHAnsi"/>
          <w:szCs w:val="24"/>
        </w:rPr>
      </w:pPr>
      <w:r w:rsidRPr="001A6027">
        <w:rPr>
          <w:rFonts w:cstheme="minorHAnsi"/>
          <w:b/>
          <w:szCs w:val="24"/>
        </w:rPr>
        <w:t>Required textbook</w:t>
      </w:r>
      <w:r w:rsidRPr="002723CF">
        <w:rPr>
          <w:rFonts w:cstheme="minorHAnsi"/>
          <w:szCs w:val="24"/>
        </w:rPr>
        <w:t xml:space="preserve"> </w:t>
      </w:r>
      <w:r>
        <w:rPr>
          <w:rFonts w:cstheme="minorHAnsi"/>
          <w:szCs w:val="24"/>
        </w:rPr>
        <w:t xml:space="preserve">- </w:t>
      </w:r>
      <w:r w:rsidRPr="00FB586D">
        <w:rPr>
          <w:rFonts w:cstheme="minorHAnsi"/>
          <w:szCs w:val="24"/>
        </w:rPr>
        <w:t>There is no required textbook for this course.</w:t>
      </w:r>
    </w:p>
    <w:p w14:paraId="112D785D" w14:textId="2B6287E2" w:rsidR="00FB586D" w:rsidRPr="00FB586D" w:rsidRDefault="00FB586D" w:rsidP="00FB586D">
      <w:pPr>
        <w:spacing w:line="240" w:lineRule="auto"/>
        <w:jc w:val="both"/>
        <w:rPr>
          <w:rFonts w:cstheme="minorHAnsi"/>
          <w:szCs w:val="24"/>
        </w:rPr>
      </w:pPr>
      <w:r w:rsidRPr="001A6027">
        <w:rPr>
          <w:rFonts w:cstheme="minorHAnsi"/>
          <w:b/>
          <w:szCs w:val="24"/>
        </w:rPr>
        <w:t>Supplementary readings</w:t>
      </w:r>
      <w:r>
        <w:rPr>
          <w:rFonts w:cstheme="minorHAnsi"/>
          <w:b/>
          <w:szCs w:val="24"/>
        </w:rPr>
        <w:t xml:space="preserve"> - </w:t>
      </w:r>
      <w:r w:rsidR="0008560E">
        <w:rPr>
          <w:rFonts w:cstheme="minorHAnsi"/>
          <w:szCs w:val="24"/>
        </w:rPr>
        <w:t>T</w:t>
      </w:r>
      <w:r w:rsidR="0008560E" w:rsidRPr="00FB586D">
        <w:rPr>
          <w:rFonts w:cstheme="minorHAnsi"/>
          <w:szCs w:val="24"/>
        </w:rPr>
        <w:t>hroughout the term</w:t>
      </w:r>
      <w:r w:rsidR="0008560E">
        <w:rPr>
          <w:rFonts w:cstheme="minorHAnsi"/>
          <w:szCs w:val="24"/>
        </w:rPr>
        <w:t>,</w:t>
      </w:r>
      <w:r w:rsidR="0008560E" w:rsidRPr="00FB586D">
        <w:rPr>
          <w:rFonts w:cstheme="minorHAnsi"/>
          <w:szCs w:val="24"/>
        </w:rPr>
        <w:t xml:space="preserve"> </w:t>
      </w:r>
      <w:r w:rsidRPr="00FB586D">
        <w:rPr>
          <w:rFonts w:cstheme="minorHAnsi"/>
          <w:szCs w:val="24"/>
        </w:rPr>
        <w:t xml:space="preserve">I follow the textbook below: </w:t>
      </w:r>
    </w:p>
    <w:p w14:paraId="7FCB311F" w14:textId="157CB426" w:rsidR="00FB586D" w:rsidRDefault="00FB586D" w:rsidP="00FB586D">
      <w:pPr>
        <w:spacing w:line="240" w:lineRule="auto"/>
        <w:jc w:val="both"/>
        <w:rPr>
          <w:rFonts w:cstheme="minorHAnsi"/>
          <w:szCs w:val="24"/>
        </w:rPr>
      </w:pPr>
      <w:r w:rsidRPr="00FB586D">
        <w:rPr>
          <w:rFonts w:cstheme="minorHAnsi"/>
          <w:szCs w:val="24"/>
        </w:rPr>
        <w:t xml:space="preserve">Food Processing Technology – Principles and Practice (2016). P. J. Fellows. Third edition. CRC Press, Woodhead Publishing Limited. </w:t>
      </w:r>
      <w:r>
        <w:rPr>
          <w:rFonts w:cstheme="minorHAnsi"/>
          <w:szCs w:val="24"/>
        </w:rPr>
        <w:t xml:space="preserve">Any edition of the book is okay. </w:t>
      </w:r>
      <w:r w:rsidRPr="00FB586D">
        <w:rPr>
          <w:rFonts w:cstheme="minorHAnsi"/>
          <w:szCs w:val="24"/>
        </w:rPr>
        <w:t xml:space="preserve">Full text is available in electronic format through  </w:t>
      </w:r>
      <w:hyperlink r:id="rId17" w:history="1">
        <w:r w:rsidRPr="003A14CF">
          <w:rPr>
            <w:rStyle w:val="Hyperlink"/>
            <w:rFonts w:cstheme="minorHAnsi"/>
            <w:szCs w:val="24"/>
          </w:rPr>
          <w:t>University of Manitoba Libraries</w:t>
        </w:r>
      </w:hyperlink>
      <w:r>
        <w:rPr>
          <w:rFonts w:cstheme="minorHAnsi"/>
          <w:szCs w:val="24"/>
        </w:rPr>
        <w:t xml:space="preserve"> </w:t>
      </w:r>
    </w:p>
    <w:p w14:paraId="20C31625" w14:textId="175F0B60" w:rsidR="002A63CE" w:rsidRDefault="00FB586D" w:rsidP="002A63CE">
      <w:pPr>
        <w:spacing w:line="240" w:lineRule="auto"/>
        <w:jc w:val="both"/>
        <w:rPr>
          <w:rFonts w:cstheme="minorHAnsi"/>
          <w:szCs w:val="24"/>
        </w:rPr>
      </w:pPr>
      <w:r w:rsidRPr="00FB586D">
        <w:rPr>
          <w:rFonts w:cstheme="minorHAnsi"/>
          <w:b/>
          <w:szCs w:val="24"/>
        </w:rPr>
        <w:t>Required readings -</w:t>
      </w:r>
      <w:r>
        <w:rPr>
          <w:rFonts w:cstheme="minorHAnsi"/>
          <w:szCs w:val="24"/>
        </w:rPr>
        <w:t xml:space="preserve"> </w:t>
      </w:r>
      <w:r w:rsidRPr="00FB586D">
        <w:rPr>
          <w:rFonts w:cstheme="minorHAnsi"/>
          <w:szCs w:val="24"/>
        </w:rPr>
        <w:t>Before coming to labs and tours, you need to read the lab and tour handouts and watch the respective videos posted on UM Learn.</w:t>
      </w:r>
    </w:p>
    <w:p w14:paraId="36EDC979" w14:textId="2C944739" w:rsidR="009175BB" w:rsidRDefault="009175BB" w:rsidP="00FB586D">
      <w:pPr>
        <w:spacing w:line="240" w:lineRule="auto"/>
        <w:jc w:val="both"/>
        <w:rPr>
          <w:rFonts w:cstheme="minorHAnsi"/>
          <w:szCs w:val="24"/>
        </w:rPr>
      </w:pPr>
      <w:r w:rsidRPr="00CC29E0">
        <w:rPr>
          <w:rFonts w:cstheme="minorHAnsi"/>
          <w:b/>
          <w:szCs w:val="24"/>
        </w:rPr>
        <w:t>Recommended or required materials</w:t>
      </w:r>
      <w:r w:rsidR="00FB586D">
        <w:rPr>
          <w:rFonts w:cstheme="minorHAnsi"/>
          <w:b/>
          <w:szCs w:val="24"/>
        </w:rPr>
        <w:t xml:space="preserve"> -</w:t>
      </w:r>
      <w:r w:rsidRPr="002723CF">
        <w:rPr>
          <w:rFonts w:cstheme="minorHAnsi"/>
          <w:szCs w:val="24"/>
        </w:rPr>
        <w:t xml:space="preserve"> </w:t>
      </w:r>
      <w:r w:rsidR="00FB586D" w:rsidRPr="00FB586D">
        <w:rPr>
          <w:rFonts w:cstheme="minorHAnsi"/>
          <w:szCs w:val="24"/>
        </w:rPr>
        <w:t xml:space="preserve">You need to bring your own lab coat to the lab sessions. You will not be allowed to perform the lab sessions without a lab coat (safety concern). The FHNS Department does not rent lab coats. You can purchase one from the </w:t>
      </w:r>
      <w:hyperlink r:id="rId18" w:history="1">
        <w:r w:rsidR="00FB586D" w:rsidRPr="00FB586D">
          <w:rPr>
            <w:rStyle w:val="Hyperlink"/>
            <w:rFonts w:cstheme="minorHAnsi"/>
          </w:rPr>
          <w:t>UM Bookstore</w:t>
        </w:r>
      </w:hyperlink>
      <w:r w:rsidR="00FB586D" w:rsidRPr="00FB586D">
        <w:rPr>
          <w:rFonts w:cstheme="minorHAnsi"/>
          <w:szCs w:val="24"/>
        </w:rPr>
        <w:t>. You need to wear closed-toe shoes during the lab sessions</w:t>
      </w:r>
      <w:r w:rsidR="00FB586D">
        <w:rPr>
          <w:rFonts w:cstheme="minorHAnsi"/>
          <w:szCs w:val="24"/>
        </w:rPr>
        <w:t>.</w:t>
      </w:r>
    </w:p>
    <w:p w14:paraId="2F8C18E1" w14:textId="77777777" w:rsidR="00FB586D" w:rsidRPr="00E2352D" w:rsidRDefault="00FB586D" w:rsidP="00E2352D"/>
    <w:p w14:paraId="14271EF4" w14:textId="16E4DF97" w:rsidR="00A45910" w:rsidRPr="00A45910" w:rsidRDefault="002A63CE" w:rsidP="00FF1017">
      <w:pPr>
        <w:pStyle w:val="Heading1"/>
      </w:pPr>
      <w:bookmarkStart w:id="10" w:name="_Toc144899587"/>
      <w:r>
        <w:t>Using Copyrighted Material</w:t>
      </w:r>
      <w:bookmarkEnd w:id="10"/>
    </w:p>
    <w:p w14:paraId="3E3BD89B" w14:textId="5B48D52E" w:rsidR="00FB586D" w:rsidRDefault="002A63CE" w:rsidP="003B04B8">
      <w:pPr>
        <w:spacing w:line="240" w:lineRule="auto"/>
        <w:jc w:val="both"/>
        <w:rPr>
          <w:rFonts w:cstheme="minorHAnsi"/>
          <w:szCs w:val="24"/>
        </w:rPr>
      </w:pPr>
      <w:r>
        <w:rPr>
          <w:rFonts w:cstheme="minorHAnsi"/>
          <w:szCs w:val="24"/>
        </w:rPr>
        <w:t xml:space="preserve">Please respect copyright. We will use copyrighted content in this course. I have ensured that the content I use is appropriately acknowledged and is copied in accordance with copyright laws and university guidelines. </w:t>
      </w:r>
    </w:p>
    <w:p w14:paraId="6C150818" w14:textId="166C3FDF" w:rsidR="002A63CE" w:rsidRDefault="002A63CE" w:rsidP="003B04B8">
      <w:pPr>
        <w:spacing w:line="240" w:lineRule="auto"/>
        <w:jc w:val="both"/>
        <w:rPr>
          <w:rFonts w:cstheme="minorHAnsi"/>
          <w:szCs w:val="24"/>
        </w:rPr>
      </w:pPr>
      <w:r>
        <w:rPr>
          <w:rFonts w:cstheme="minorHAnsi"/>
          <w:szCs w:val="24"/>
        </w:rPr>
        <w:t>Copyrighted works, including those created by me, are made available for private study and research and must not be distributed in any format without permission. Do not upload copyrighted works to a learning management system (such as UM Learn), or any website, unles</w:t>
      </w:r>
      <w:r w:rsidR="00C234C7">
        <w:rPr>
          <w:rFonts w:cstheme="minorHAnsi"/>
          <w:szCs w:val="24"/>
        </w:rPr>
        <w:t>s</w:t>
      </w:r>
      <w:r>
        <w:rPr>
          <w:rFonts w:cstheme="minorHAnsi"/>
          <w:szCs w:val="24"/>
        </w:rPr>
        <w:t xml:space="preserve"> an exception to the </w:t>
      </w:r>
      <w:r w:rsidRPr="002A63CE">
        <w:rPr>
          <w:rFonts w:cstheme="minorHAnsi"/>
          <w:i/>
          <w:szCs w:val="24"/>
        </w:rPr>
        <w:t>Copyright Act</w:t>
      </w:r>
      <w:r>
        <w:rPr>
          <w:rFonts w:cstheme="minorHAnsi"/>
          <w:szCs w:val="24"/>
        </w:rPr>
        <w:t xml:space="preserve"> applies or written permission has been confirmed. For more information, see the University’s Copyright Office website at </w:t>
      </w:r>
      <w:hyperlink r:id="rId19" w:history="1">
        <w:r w:rsidRPr="00EB1D47">
          <w:rPr>
            <w:rStyle w:val="Hyperlink"/>
            <w:rFonts w:cstheme="minorHAnsi"/>
            <w:szCs w:val="24"/>
          </w:rPr>
          <w:t>http://umanitoba.ca/copyright/</w:t>
        </w:r>
      </w:hyperlink>
      <w:r>
        <w:rPr>
          <w:rFonts w:cstheme="minorHAnsi"/>
          <w:szCs w:val="24"/>
        </w:rPr>
        <w:t xml:space="preserve"> or contact </w:t>
      </w:r>
      <w:hyperlink r:id="rId20" w:history="1">
        <w:r w:rsidRPr="00EB1D47">
          <w:rPr>
            <w:rStyle w:val="Hyperlink"/>
            <w:rFonts w:cstheme="minorHAnsi"/>
            <w:szCs w:val="24"/>
          </w:rPr>
          <w:t>um_copyright@umanitoba.ca</w:t>
        </w:r>
      </w:hyperlink>
      <w:r>
        <w:rPr>
          <w:rFonts w:cstheme="minorHAnsi"/>
          <w:szCs w:val="24"/>
        </w:rPr>
        <w:t xml:space="preserve">. </w:t>
      </w:r>
    </w:p>
    <w:p w14:paraId="5D10C4D6" w14:textId="77777777" w:rsidR="00C234C7" w:rsidRPr="00E2352D" w:rsidRDefault="00C234C7" w:rsidP="00E2352D"/>
    <w:p w14:paraId="2897CD35" w14:textId="77777777" w:rsidR="003907A2" w:rsidRPr="009074C6" w:rsidRDefault="003907A2" w:rsidP="00FF1017">
      <w:pPr>
        <w:pStyle w:val="Heading1"/>
        <w:rPr>
          <w:rFonts w:ascii="Times New Roman" w:eastAsiaTheme="minorHAnsi" w:hAnsi="Times New Roman" w:cstheme="minorBidi"/>
          <w:sz w:val="24"/>
          <w:szCs w:val="22"/>
        </w:rPr>
      </w:pPr>
      <w:bookmarkStart w:id="11" w:name="_Toc144899588"/>
      <w:r w:rsidRPr="00FD525A">
        <w:t>Course Technology</w:t>
      </w:r>
      <w:bookmarkEnd w:id="11"/>
    </w:p>
    <w:p w14:paraId="1D467DFD" w14:textId="29441365" w:rsidR="00C234C7" w:rsidRDefault="00C234C7" w:rsidP="003907A2">
      <w:pPr>
        <w:spacing w:line="240" w:lineRule="auto"/>
        <w:jc w:val="both"/>
        <w:rPr>
          <w:rFonts w:cstheme="minorHAnsi"/>
          <w:szCs w:val="24"/>
        </w:rPr>
      </w:pPr>
      <w:r w:rsidRPr="00C234C7">
        <w:rPr>
          <w:rFonts w:cstheme="minorHAnsi"/>
          <w:szCs w:val="24"/>
        </w:rPr>
        <w:t xml:space="preserve">Course related materials including syllabus, notes, tour and lab handouts and rubrics are available in UM Learn. </w:t>
      </w:r>
      <w:r w:rsidR="00E2352D" w:rsidRPr="008144D3">
        <w:rPr>
          <w:rFonts w:cstheme="minorHAnsi"/>
          <w:szCs w:val="24"/>
        </w:rPr>
        <w:t xml:space="preserve">It is the general University of Manitoba policy that all technology resources are to be used in a responsible, </w:t>
      </w:r>
      <w:r w:rsidR="00E2352D" w:rsidRPr="00E2352D">
        <w:t>efficient, ethical and legal manner</w:t>
      </w:r>
    </w:p>
    <w:p w14:paraId="7E6BACD6" w14:textId="77777777" w:rsidR="00C234C7" w:rsidRDefault="00C234C7" w:rsidP="003907A2">
      <w:pPr>
        <w:spacing w:line="240" w:lineRule="auto"/>
        <w:jc w:val="both"/>
        <w:rPr>
          <w:rFonts w:cstheme="minorHAnsi"/>
          <w:szCs w:val="24"/>
        </w:rPr>
      </w:pPr>
      <w:r w:rsidRPr="00C234C7">
        <w:rPr>
          <w:rFonts w:cstheme="minorHAnsi"/>
          <w:szCs w:val="24"/>
        </w:rPr>
        <w:t>You need a smartphone (or a tablet, or a laptop) onto which you need to install iClicker Student. Using your smartphone (or tablet, or laptop), visit the appropriate app store and search for iClicker Student (formerly iClicker Reef). Follow the prompts to install the application.</w:t>
      </w:r>
    </w:p>
    <w:p w14:paraId="7CAD8E34" w14:textId="42C3B5CA" w:rsidR="00676606" w:rsidRPr="00215D69" w:rsidRDefault="006365CC" w:rsidP="00FF1017">
      <w:pPr>
        <w:pStyle w:val="Heading1"/>
      </w:pPr>
      <w:bookmarkStart w:id="12" w:name="_Toc144899589"/>
      <w:r>
        <w:lastRenderedPageBreak/>
        <w:t>Expectations: I Expect You To</w:t>
      </w:r>
      <w:bookmarkEnd w:id="12"/>
    </w:p>
    <w:p w14:paraId="068F5255" w14:textId="77777777" w:rsidR="00902D42" w:rsidRDefault="00902D42" w:rsidP="00902D42">
      <w:pPr>
        <w:spacing w:line="240" w:lineRule="auto"/>
        <w:jc w:val="both"/>
        <w:rPr>
          <w:rFonts w:cstheme="minorHAnsi"/>
          <w:szCs w:val="24"/>
        </w:rPr>
      </w:pPr>
      <w:r w:rsidRPr="00C234C7">
        <w:rPr>
          <w:rFonts w:cstheme="minorHAnsi"/>
          <w:szCs w:val="24"/>
        </w:rPr>
        <w:t>To be successful in this class, you need to review the course materials, complete the pre-class (pre-lab and pre-tour) work and ask for help when you need it.</w:t>
      </w:r>
    </w:p>
    <w:p w14:paraId="25DFFB88" w14:textId="4356467E" w:rsidR="00BD3C93" w:rsidRPr="00BD3C93" w:rsidRDefault="00676606" w:rsidP="00BD3C93">
      <w:pPr>
        <w:spacing w:line="240" w:lineRule="auto"/>
        <w:jc w:val="both"/>
        <w:rPr>
          <w:rFonts w:cstheme="minorHAnsi"/>
          <w:szCs w:val="24"/>
        </w:rPr>
      </w:pPr>
      <w:r w:rsidRPr="002723CF">
        <w:rPr>
          <w:rFonts w:cstheme="minorHAnsi"/>
          <w:szCs w:val="24"/>
        </w:rPr>
        <w:t xml:space="preserve">I will treat you with respect and would appreciate the same courtesy in return. See </w:t>
      </w:r>
      <w:hyperlink r:id="rId21" w:history="1">
        <w:r w:rsidRPr="002723CF">
          <w:rPr>
            <w:rStyle w:val="Hyperlink"/>
            <w:rFonts w:cstheme="minorHAnsi"/>
            <w:szCs w:val="24"/>
          </w:rPr>
          <w:t>Respectful Work and Learning Environment Policy.</w:t>
        </w:r>
      </w:hyperlink>
      <w:r w:rsidRPr="002723CF">
        <w:rPr>
          <w:rFonts w:cstheme="minorHAnsi"/>
          <w:szCs w:val="24"/>
        </w:rPr>
        <w:t xml:space="preserve"> </w:t>
      </w:r>
      <w:r w:rsidR="00EB3C93">
        <w:rPr>
          <w:rFonts w:cstheme="minorHAnsi"/>
          <w:szCs w:val="24"/>
        </w:rPr>
        <w:t xml:space="preserve">I expect you to follow </w:t>
      </w:r>
      <w:r w:rsidR="00821A74">
        <w:rPr>
          <w:rFonts w:cstheme="minorHAnsi"/>
          <w:szCs w:val="24"/>
        </w:rPr>
        <w:t xml:space="preserve">these </w:t>
      </w:r>
      <w:r w:rsidR="00EB3C93">
        <w:rPr>
          <w:rFonts w:cstheme="minorHAnsi"/>
          <w:szCs w:val="24"/>
        </w:rPr>
        <w:t>policies around</w:t>
      </w:r>
      <w:r w:rsidR="00503741">
        <w:rPr>
          <w:rFonts w:cstheme="minorHAnsi"/>
          <w:szCs w:val="24"/>
        </w:rPr>
        <w:t xml:space="preserve"> </w:t>
      </w:r>
      <w:r w:rsidR="00EB3C93">
        <w:rPr>
          <w:rFonts w:cstheme="minorHAnsi"/>
          <w:szCs w:val="24"/>
        </w:rPr>
        <w:t xml:space="preserve">Class Communication, </w:t>
      </w:r>
      <w:r w:rsidR="00503741">
        <w:rPr>
          <w:rFonts w:cstheme="minorHAnsi"/>
          <w:szCs w:val="24"/>
        </w:rPr>
        <w:t xml:space="preserve">Academic Integrity, and Recording Class Lectures. </w:t>
      </w:r>
    </w:p>
    <w:p w14:paraId="72A1FD20" w14:textId="61FE4A7F" w:rsidR="00503741" w:rsidRPr="008375A1" w:rsidRDefault="00503741" w:rsidP="00503741">
      <w:pPr>
        <w:spacing w:after="0" w:line="240" w:lineRule="auto"/>
        <w:jc w:val="both"/>
        <w:rPr>
          <w:rFonts w:cstheme="minorHAnsi"/>
          <w:b/>
          <w:szCs w:val="24"/>
        </w:rPr>
      </w:pPr>
      <w:r w:rsidRPr="008375A1">
        <w:rPr>
          <w:rFonts w:cstheme="minorHAnsi"/>
          <w:b/>
          <w:szCs w:val="24"/>
        </w:rPr>
        <w:t xml:space="preserve">Class Communication: </w:t>
      </w:r>
    </w:p>
    <w:p w14:paraId="4B789A87" w14:textId="7E03AF02" w:rsidR="00503741" w:rsidRDefault="00503741" w:rsidP="00A016D6">
      <w:pPr>
        <w:spacing w:after="0" w:line="240" w:lineRule="auto"/>
      </w:pPr>
      <w:r w:rsidRPr="000A5DF6">
        <w:rPr>
          <w:rFonts w:cstheme="minorHAnsi"/>
          <w:szCs w:val="24"/>
        </w:rPr>
        <w:t>You are r</w:t>
      </w:r>
      <w:r>
        <w:rPr>
          <w:rFonts w:cstheme="minorHAnsi"/>
          <w:szCs w:val="24"/>
        </w:rPr>
        <w:t>equired to obtain and use your University of Manitoba</w:t>
      </w:r>
      <w:r w:rsidRPr="000A5DF6">
        <w:rPr>
          <w:rFonts w:cstheme="minorHAnsi"/>
          <w:szCs w:val="24"/>
        </w:rPr>
        <w:t xml:space="preserve"> email account for all communication between yourself and the university.</w:t>
      </w:r>
      <w:r>
        <w:rPr>
          <w:rFonts w:cstheme="minorHAnsi"/>
          <w:szCs w:val="24"/>
        </w:rPr>
        <w:t xml:space="preserve"> All communication must comply with the Electronic Communication with Student Policy: </w:t>
      </w:r>
      <w:hyperlink r:id="rId22" w:history="1">
        <w:r>
          <w:rPr>
            <w:rStyle w:val="Hyperlink"/>
          </w:rPr>
          <w:t>http://umanitoba.ca/admin/governance/governing_documents/community/electronic_communication_with_students_policy.html</w:t>
        </w:r>
      </w:hyperlink>
      <w:r>
        <w:t xml:space="preserve">. </w:t>
      </w:r>
    </w:p>
    <w:p w14:paraId="7D0B42AE" w14:textId="77777777" w:rsidR="00A016D6" w:rsidRDefault="00A016D6" w:rsidP="00821A74">
      <w:pPr>
        <w:spacing w:after="0" w:line="240" w:lineRule="auto"/>
        <w:jc w:val="both"/>
        <w:rPr>
          <w:rFonts w:cstheme="minorHAnsi"/>
          <w:b/>
          <w:szCs w:val="24"/>
        </w:rPr>
      </w:pPr>
    </w:p>
    <w:p w14:paraId="741C8E0A" w14:textId="564A577D" w:rsidR="00821A74" w:rsidRPr="00821A74" w:rsidRDefault="00821A74" w:rsidP="00821A74">
      <w:pPr>
        <w:spacing w:after="0" w:line="240" w:lineRule="auto"/>
        <w:jc w:val="both"/>
        <w:rPr>
          <w:rFonts w:cstheme="minorHAnsi"/>
          <w:b/>
          <w:szCs w:val="24"/>
        </w:rPr>
      </w:pPr>
      <w:r w:rsidRPr="00821A74">
        <w:rPr>
          <w:rFonts w:cstheme="minorHAnsi"/>
          <w:b/>
          <w:szCs w:val="24"/>
        </w:rPr>
        <w:t xml:space="preserve">Academic Integrity: </w:t>
      </w:r>
    </w:p>
    <w:p w14:paraId="1FA72A0A" w14:textId="2AA7749D" w:rsidR="00BF3A32" w:rsidRDefault="00BF3A32" w:rsidP="00BF3A32">
      <w:pPr>
        <w:spacing w:after="0" w:line="240" w:lineRule="auto"/>
        <w:jc w:val="both"/>
        <w:rPr>
          <w:rFonts w:cstheme="minorHAnsi"/>
        </w:rPr>
      </w:pPr>
      <w:r w:rsidRPr="007F2E46">
        <w:rPr>
          <w:rFonts w:eastAsia="Times New Roman"/>
          <w:color w:val="000000"/>
          <w:szCs w:val="24"/>
        </w:rPr>
        <w:t xml:space="preserve">Each student in this course is expected to abide by </w:t>
      </w:r>
      <w:r>
        <w:rPr>
          <w:rFonts w:eastAsia="Times New Roman"/>
          <w:color w:val="000000"/>
          <w:szCs w:val="24"/>
        </w:rPr>
        <w:t xml:space="preserve">the University of Manitoba </w:t>
      </w:r>
      <w:hyperlink r:id="rId23" w:history="1">
        <w:r w:rsidRPr="002257AE">
          <w:rPr>
            <w:rStyle w:val="Hyperlink"/>
            <w:rFonts w:cstheme="minorHAnsi"/>
          </w:rPr>
          <w:t xml:space="preserve">Academic Integrity </w:t>
        </w:r>
        <w:r w:rsidRPr="002257AE">
          <w:rPr>
            <w:rStyle w:val="Hyperlink"/>
            <w:rFonts w:eastAsia="Times New Roman"/>
            <w:szCs w:val="24"/>
          </w:rPr>
          <w:t>principles</w:t>
        </w:r>
      </w:hyperlink>
      <w:r>
        <w:rPr>
          <w:rFonts w:cstheme="minorHAnsi"/>
        </w:rPr>
        <w:t xml:space="preserve">. </w:t>
      </w:r>
      <w:r w:rsidRPr="000C174B">
        <w:rPr>
          <w:rFonts w:cstheme="minorHAnsi"/>
        </w:rPr>
        <w:t>Always</w:t>
      </w:r>
      <w:r>
        <w:rPr>
          <w:rFonts w:cstheme="minorHAnsi"/>
        </w:rPr>
        <w:t xml:space="preserve"> remember to</w:t>
      </w:r>
      <w:r w:rsidRPr="000C174B">
        <w:rPr>
          <w:rFonts w:cstheme="minorHAnsi"/>
        </w:rPr>
        <w:t xml:space="preserve"> reference the work of </w:t>
      </w:r>
      <w:r>
        <w:rPr>
          <w:rFonts w:cstheme="minorHAnsi"/>
        </w:rPr>
        <w:t xml:space="preserve">others that you have </w:t>
      </w:r>
      <w:r w:rsidR="00492901">
        <w:rPr>
          <w:rFonts w:cstheme="minorHAnsi"/>
        </w:rPr>
        <w:t>used. A</w:t>
      </w:r>
      <w:r>
        <w:rPr>
          <w:rFonts w:cstheme="minorHAnsi"/>
        </w:rPr>
        <w:t xml:space="preserve">lso </w:t>
      </w:r>
      <w:r w:rsidR="00492901">
        <w:rPr>
          <w:rFonts w:cstheme="minorHAnsi"/>
        </w:rPr>
        <w:t xml:space="preserve">be </w:t>
      </w:r>
      <w:r>
        <w:rPr>
          <w:rFonts w:cstheme="minorHAnsi"/>
        </w:rPr>
        <w:t>advised that you are required to complete your assignments</w:t>
      </w:r>
      <w:r w:rsidR="00902D42">
        <w:rPr>
          <w:rFonts w:cstheme="minorHAnsi"/>
        </w:rPr>
        <w:t xml:space="preserve"> (lab and tour reports)</w:t>
      </w:r>
      <w:r>
        <w:rPr>
          <w:rFonts w:cstheme="minorHAnsi"/>
        </w:rPr>
        <w:t xml:space="preserve"> independently</w:t>
      </w:r>
      <w:r w:rsidRPr="00F20791">
        <w:rPr>
          <w:rFonts w:eastAsia="Times New Roman"/>
          <w:szCs w:val="24"/>
        </w:rPr>
        <w:t xml:space="preserve"> unless otherwise specified</w:t>
      </w:r>
      <w:r>
        <w:rPr>
          <w:rFonts w:eastAsia="Times New Roman"/>
          <w:szCs w:val="24"/>
        </w:rPr>
        <w:t>.</w:t>
      </w:r>
      <w:r w:rsidRPr="00C34D28">
        <w:rPr>
          <w:rFonts w:cstheme="minorHAnsi"/>
        </w:rPr>
        <w:t xml:space="preserve"> </w:t>
      </w:r>
      <w:r>
        <w:rPr>
          <w:rFonts w:cstheme="minorHAnsi"/>
        </w:rPr>
        <w:t>If you are encouraged to work in a team, ensure</w:t>
      </w:r>
      <w:r w:rsidRPr="00F20791">
        <w:rPr>
          <w:rFonts w:eastAsia="Times New Roman"/>
          <w:szCs w:val="24"/>
        </w:rPr>
        <w:t xml:space="preserve"> that </w:t>
      </w:r>
      <w:r>
        <w:rPr>
          <w:rFonts w:eastAsia="Times New Roman"/>
          <w:szCs w:val="24"/>
        </w:rPr>
        <w:t>your</w:t>
      </w:r>
      <w:r w:rsidRPr="00F20791">
        <w:rPr>
          <w:rFonts w:eastAsia="Times New Roman"/>
          <w:szCs w:val="24"/>
        </w:rPr>
        <w:t xml:space="preserve"> project </w:t>
      </w:r>
      <w:r w:rsidRPr="00246F55">
        <w:rPr>
          <w:rFonts w:eastAsia="Times New Roman"/>
          <w:szCs w:val="24"/>
        </w:rPr>
        <w:t>compl</w:t>
      </w:r>
      <w:r w:rsidR="00492901">
        <w:rPr>
          <w:rFonts w:eastAsia="Times New Roman"/>
          <w:szCs w:val="24"/>
        </w:rPr>
        <w:t>ies</w:t>
      </w:r>
      <w:r w:rsidRPr="00246F55">
        <w:rPr>
          <w:rFonts w:eastAsia="Times New Roman"/>
          <w:szCs w:val="24"/>
        </w:rPr>
        <w:t xml:space="preserve"> with </w:t>
      </w:r>
      <w:r w:rsidRPr="00F20791">
        <w:rPr>
          <w:rFonts w:eastAsia="Times New Roman"/>
          <w:szCs w:val="24"/>
        </w:rPr>
        <w:t>the academic integrity</w:t>
      </w:r>
      <w:r w:rsidRPr="00D471F0">
        <w:rPr>
          <w:rFonts w:cstheme="minorHAnsi"/>
        </w:rPr>
        <w:t xml:space="preserve"> </w:t>
      </w:r>
      <w:r>
        <w:rPr>
          <w:rFonts w:cstheme="minorHAnsi"/>
        </w:rPr>
        <w:t>regulations</w:t>
      </w:r>
      <w:r>
        <w:rPr>
          <w:rFonts w:eastAsia="Times New Roman"/>
          <w:szCs w:val="24"/>
        </w:rPr>
        <w:t xml:space="preserve">. </w:t>
      </w:r>
      <w:r>
        <w:rPr>
          <w:rFonts w:cstheme="minorHAnsi"/>
        </w:rPr>
        <w:t xml:space="preserve">You must do your own work during exams. Inappropriate  </w:t>
      </w:r>
      <w:r w:rsidRPr="009204B5">
        <w:rPr>
          <w:rFonts w:cstheme="minorHAnsi"/>
        </w:rPr>
        <w:t>collaborative behavior</w:t>
      </w:r>
      <w:r>
        <w:rPr>
          <w:rFonts w:cstheme="minorHAnsi"/>
        </w:rPr>
        <w:t xml:space="preserve"> and violation of other Academic Integrity principles, will lead to the serious</w:t>
      </w:r>
      <w:r w:rsidRPr="009204B5">
        <w:rPr>
          <w:rFonts w:cstheme="minorHAnsi"/>
        </w:rPr>
        <w:t xml:space="preserve"> </w:t>
      </w:r>
      <w:hyperlink r:id="rId24" w:history="1">
        <w:r w:rsidRPr="00A27785">
          <w:rPr>
            <w:rStyle w:val="Hyperlink"/>
            <w:rFonts w:cstheme="minorHAnsi"/>
          </w:rPr>
          <w:t>disciplinary action</w:t>
        </w:r>
      </w:hyperlink>
      <w:r>
        <w:rPr>
          <w:rFonts w:cstheme="minorHAnsi"/>
        </w:rPr>
        <w:t xml:space="preserve">.  </w:t>
      </w:r>
      <w:r w:rsidRPr="00C34D28">
        <w:rPr>
          <w:rFonts w:cstheme="minorHAnsi"/>
        </w:rPr>
        <w:t xml:space="preserve">Visit the </w:t>
      </w:r>
      <w:hyperlink r:id="rId25" w:history="1">
        <w:r w:rsidRPr="0066060E">
          <w:rPr>
            <w:rStyle w:val="Hyperlink"/>
            <w:rFonts w:cstheme="minorHAnsi"/>
          </w:rPr>
          <w:t>Academic Calendar</w:t>
        </w:r>
      </w:hyperlink>
      <w:r>
        <w:rPr>
          <w:rFonts w:cstheme="minorHAnsi"/>
        </w:rPr>
        <w:t xml:space="preserve">, </w:t>
      </w:r>
      <w:hyperlink r:id="rId26" w:history="1">
        <w:r w:rsidRPr="007259BF">
          <w:rPr>
            <w:rStyle w:val="Hyperlink"/>
            <w:rFonts w:cstheme="minorHAnsi"/>
          </w:rPr>
          <w:t>Student Advocacy</w:t>
        </w:r>
      </w:hyperlink>
      <w:r>
        <w:rPr>
          <w:rFonts w:cstheme="minorHAnsi"/>
        </w:rPr>
        <w:t>, and</w:t>
      </w:r>
      <w:r w:rsidRPr="00C34D28">
        <w:rPr>
          <w:rFonts w:cstheme="minorHAnsi"/>
        </w:rPr>
        <w:t xml:space="preserve"> </w:t>
      </w:r>
      <w:hyperlink r:id="rId27" w:history="1">
        <w:r w:rsidRPr="007E1045">
          <w:rPr>
            <w:rStyle w:val="Hyperlink"/>
            <w:rFonts w:cstheme="minorHAnsi"/>
          </w:rPr>
          <w:t>Academic Integrity</w:t>
        </w:r>
      </w:hyperlink>
      <w:r w:rsidRPr="00C34D28">
        <w:rPr>
          <w:rFonts w:cstheme="minorHAnsi"/>
        </w:rPr>
        <w:t xml:space="preserve"> </w:t>
      </w:r>
      <w:r>
        <w:rPr>
          <w:rFonts w:cstheme="minorHAnsi"/>
        </w:rPr>
        <w:t>web pages</w:t>
      </w:r>
      <w:r w:rsidRPr="00C34D28">
        <w:rPr>
          <w:rFonts w:cstheme="minorHAnsi"/>
        </w:rPr>
        <w:t xml:space="preserve"> for </w:t>
      </w:r>
      <w:r>
        <w:rPr>
          <w:rFonts w:cstheme="minorHAnsi"/>
        </w:rPr>
        <w:t>more information</w:t>
      </w:r>
      <w:r w:rsidRPr="00C34D28">
        <w:rPr>
          <w:rFonts w:cstheme="minorHAnsi"/>
        </w:rPr>
        <w:t xml:space="preserve"> and support</w:t>
      </w:r>
      <w:r>
        <w:rPr>
          <w:rFonts w:cstheme="minorHAnsi"/>
        </w:rPr>
        <w:t xml:space="preserve">. </w:t>
      </w:r>
      <w:r w:rsidRPr="00C34D28">
        <w:rPr>
          <w:rFonts w:cstheme="minorHAnsi"/>
        </w:rPr>
        <w:t xml:space="preserve"> </w:t>
      </w:r>
    </w:p>
    <w:p w14:paraId="68A03DB0" w14:textId="3F8C61D2" w:rsidR="008B2790" w:rsidRDefault="008B2790" w:rsidP="00821A74">
      <w:pPr>
        <w:spacing w:after="0" w:line="240" w:lineRule="auto"/>
        <w:jc w:val="both"/>
        <w:rPr>
          <w:rFonts w:cstheme="minorHAnsi"/>
          <w:szCs w:val="24"/>
        </w:rPr>
      </w:pPr>
    </w:p>
    <w:p w14:paraId="56BD5D49" w14:textId="60D08D20" w:rsidR="00503741" w:rsidRPr="00503741" w:rsidRDefault="00503741" w:rsidP="00503741">
      <w:pPr>
        <w:spacing w:after="0" w:line="240" w:lineRule="auto"/>
        <w:jc w:val="both"/>
        <w:rPr>
          <w:rFonts w:cstheme="minorHAnsi"/>
          <w:b/>
          <w:szCs w:val="24"/>
        </w:rPr>
      </w:pPr>
      <w:r w:rsidRPr="00503741">
        <w:rPr>
          <w:rFonts w:cstheme="minorHAnsi"/>
          <w:b/>
          <w:szCs w:val="24"/>
        </w:rPr>
        <w:t>Recording Class Lectures:</w:t>
      </w:r>
    </w:p>
    <w:p w14:paraId="55DB3C1F" w14:textId="61AA2657" w:rsidR="00503741" w:rsidRPr="007B1899" w:rsidRDefault="00503741" w:rsidP="00503741">
      <w:pPr>
        <w:spacing w:after="0" w:line="240" w:lineRule="auto"/>
        <w:jc w:val="both"/>
        <w:rPr>
          <w:rFonts w:cstheme="minorHAnsi"/>
          <w:i/>
          <w:szCs w:val="24"/>
        </w:rPr>
      </w:pPr>
      <w:r w:rsidRPr="00EE0B46">
        <w:rPr>
          <w:rFonts w:cstheme="minorHAnsi"/>
          <w:szCs w:val="24"/>
        </w:rPr>
        <w:t xml:space="preserve">No audio or video recording of lectures or presentations is allowed </w:t>
      </w:r>
      <w:r w:rsidRPr="002A38ED">
        <w:rPr>
          <w:rFonts w:cstheme="minorHAnsi"/>
          <w:szCs w:val="24"/>
        </w:rPr>
        <w:t>in any format, openly or surreptitiously, in whole or in part</w:t>
      </w:r>
      <w:r w:rsidRPr="00132F2F">
        <w:rPr>
          <w:rFonts w:cstheme="minorHAnsi"/>
          <w:szCs w:val="24"/>
        </w:rPr>
        <w:t xml:space="preserve"> </w:t>
      </w:r>
      <w:r w:rsidRPr="00EE0B46">
        <w:rPr>
          <w:rFonts w:cstheme="minorHAnsi"/>
          <w:szCs w:val="24"/>
        </w:rPr>
        <w:t>without permission</w:t>
      </w:r>
      <w:r w:rsidRPr="009129FA">
        <w:rPr>
          <w:rFonts w:cstheme="minorHAnsi"/>
          <w:szCs w:val="24"/>
        </w:rPr>
        <w:t xml:space="preserve"> </w:t>
      </w:r>
      <w:r w:rsidR="00C234C7">
        <w:rPr>
          <w:rFonts w:cstheme="minorHAnsi"/>
          <w:szCs w:val="24"/>
        </w:rPr>
        <w:t>Dr. Filiz Koksel.</w:t>
      </w:r>
      <w:r w:rsidRPr="00EE0B46">
        <w:rPr>
          <w:rFonts w:cstheme="minorHAnsi"/>
          <w:szCs w:val="24"/>
        </w:rPr>
        <w:t>  Course materials (both pa</w:t>
      </w:r>
      <w:r>
        <w:rPr>
          <w:rFonts w:cstheme="minorHAnsi"/>
          <w:szCs w:val="24"/>
        </w:rPr>
        <w:t>per and digital) are for </w:t>
      </w:r>
      <w:r w:rsidRPr="00EE0B46">
        <w:rPr>
          <w:rFonts w:cstheme="minorHAnsi"/>
          <w:szCs w:val="24"/>
        </w:rPr>
        <w:t xml:space="preserve">the </w:t>
      </w:r>
      <w:r>
        <w:rPr>
          <w:rFonts w:cstheme="minorHAnsi"/>
          <w:szCs w:val="24"/>
        </w:rPr>
        <w:t>participant</w:t>
      </w:r>
      <w:r w:rsidRPr="00EE0B46">
        <w:rPr>
          <w:rFonts w:cstheme="minorHAnsi"/>
          <w:szCs w:val="24"/>
        </w:rPr>
        <w:t>’s private study and research</w:t>
      </w:r>
      <w:r>
        <w:rPr>
          <w:rFonts w:cstheme="minorHAnsi"/>
          <w:szCs w:val="24"/>
        </w:rPr>
        <w:t xml:space="preserve">. </w:t>
      </w:r>
    </w:p>
    <w:p w14:paraId="53B778B3" w14:textId="77777777" w:rsidR="00503741" w:rsidRDefault="00503741" w:rsidP="00503741">
      <w:pPr>
        <w:autoSpaceDE w:val="0"/>
        <w:autoSpaceDN w:val="0"/>
        <w:spacing w:after="0" w:line="240" w:lineRule="auto"/>
        <w:jc w:val="both"/>
        <w:rPr>
          <w:color w:val="000000"/>
        </w:rPr>
      </w:pPr>
    </w:p>
    <w:p w14:paraId="3B5212AF" w14:textId="2B99B734" w:rsidR="00503741" w:rsidRPr="00503741" w:rsidRDefault="00503741" w:rsidP="00503741">
      <w:pPr>
        <w:autoSpaceDE w:val="0"/>
        <w:autoSpaceDN w:val="0"/>
        <w:spacing w:after="0" w:line="240" w:lineRule="auto"/>
        <w:jc w:val="both"/>
        <w:rPr>
          <w:b/>
          <w:color w:val="000000"/>
        </w:rPr>
      </w:pPr>
      <w:r w:rsidRPr="00503741">
        <w:rPr>
          <w:b/>
          <w:color w:val="000000"/>
        </w:rPr>
        <w:t xml:space="preserve">Student Accessibility Services: </w:t>
      </w:r>
    </w:p>
    <w:p w14:paraId="56DE5E51" w14:textId="6C0BE4E0" w:rsidR="00503741" w:rsidRPr="00BB662A" w:rsidRDefault="00503741" w:rsidP="00503741">
      <w:pPr>
        <w:autoSpaceDE w:val="0"/>
        <w:autoSpaceDN w:val="0"/>
        <w:spacing w:after="0" w:line="240" w:lineRule="auto"/>
        <w:jc w:val="both"/>
      </w:pPr>
      <w:r w:rsidRPr="0003180B">
        <w:rPr>
          <w:color w:val="000000"/>
        </w:rPr>
        <w:t xml:space="preserve">The </w:t>
      </w:r>
      <w:r>
        <w:rPr>
          <w:color w:val="000000"/>
        </w:rPr>
        <w:t>University of Manitoba</w:t>
      </w:r>
      <w:r w:rsidRPr="0003180B">
        <w:rPr>
          <w:color w:val="000000"/>
        </w:rPr>
        <w:t xml:space="preserve"> is committed to providing an accessible academic community. </w:t>
      </w:r>
      <w:hyperlink r:id="rId28" w:history="1">
        <w:r w:rsidRPr="00A016D6">
          <w:rPr>
            <w:rStyle w:val="Hyperlink"/>
          </w:rPr>
          <w:t>Students Accessibility Services (SAS)</w:t>
        </w:r>
      </w:hyperlink>
      <w:r w:rsidRPr="00D77778">
        <w:rPr>
          <w:color w:val="000000"/>
        </w:rPr>
        <w:t xml:space="preserve"> </w:t>
      </w:r>
      <w:r w:rsidRPr="0003180B">
        <w:rPr>
          <w:color w:val="000000"/>
        </w:rPr>
        <w:t>offers</w:t>
      </w:r>
      <w:r>
        <w:rPr>
          <w:color w:val="000000"/>
        </w:rPr>
        <w:t xml:space="preserve"> </w:t>
      </w:r>
      <w:r w:rsidRPr="00BB662A">
        <w:rPr>
          <w:color w:val="000000"/>
        </w:rPr>
        <w:t>academic accommodation supports and services such as note-taking, interpreting</w:t>
      </w:r>
      <w:r>
        <w:rPr>
          <w:color w:val="000000"/>
        </w:rPr>
        <w:t xml:space="preserve">, assistive technology and exam </w:t>
      </w:r>
      <w:r w:rsidRPr="00BB662A">
        <w:rPr>
          <w:color w:val="000000"/>
        </w:rPr>
        <w:t>accommodations.  Students who have, or think they may have, a disability (e.g. mental illness, learning, medical, hearing, injury-related, visual) are invited to contact SAS to arrange a confidential consultation.</w:t>
      </w:r>
      <w:r>
        <w:rPr>
          <w:color w:val="000000"/>
        </w:rPr>
        <w:t xml:space="preserve"> </w:t>
      </w:r>
    </w:p>
    <w:p w14:paraId="2BD52451" w14:textId="77777777" w:rsidR="00503741" w:rsidRPr="0026307D" w:rsidRDefault="00503741" w:rsidP="00503741">
      <w:pPr>
        <w:autoSpaceDE w:val="0"/>
        <w:autoSpaceDN w:val="0"/>
        <w:spacing w:after="0" w:line="240" w:lineRule="auto"/>
        <w:ind w:firstLine="720"/>
      </w:pPr>
      <w:r>
        <w:rPr>
          <w:iCs/>
          <w:color w:val="000000"/>
        </w:rPr>
        <w:t>Student Accessibility Services</w:t>
      </w:r>
    </w:p>
    <w:p w14:paraId="2ADF0308" w14:textId="77777777" w:rsidR="00503741" w:rsidRPr="00BB662A" w:rsidRDefault="00503741" w:rsidP="00503741">
      <w:pPr>
        <w:autoSpaceDE w:val="0"/>
        <w:autoSpaceDN w:val="0"/>
        <w:spacing w:after="0" w:line="240" w:lineRule="auto"/>
        <w:ind w:left="720"/>
      </w:pPr>
      <w:r w:rsidRPr="00BB662A">
        <w:rPr>
          <w:color w:val="000000"/>
        </w:rPr>
        <w:t>520 University Centre</w:t>
      </w:r>
    </w:p>
    <w:p w14:paraId="488407F2" w14:textId="77777777" w:rsidR="00503741" w:rsidRDefault="00503741" w:rsidP="00503741">
      <w:pPr>
        <w:autoSpaceDE w:val="0"/>
        <w:autoSpaceDN w:val="0"/>
        <w:spacing w:after="0" w:line="240" w:lineRule="auto"/>
        <w:ind w:left="720"/>
        <w:rPr>
          <w:color w:val="000000"/>
        </w:rPr>
      </w:pPr>
      <w:r>
        <w:rPr>
          <w:color w:val="000000"/>
        </w:rPr>
        <w:t>Phone: (</w:t>
      </w:r>
      <w:r w:rsidRPr="00BB662A">
        <w:rPr>
          <w:color w:val="000000"/>
        </w:rPr>
        <w:t>204</w:t>
      </w:r>
      <w:r>
        <w:rPr>
          <w:color w:val="000000"/>
        </w:rPr>
        <w:t>) 474-</w:t>
      </w:r>
      <w:r w:rsidRPr="00BB662A">
        <w:rPr>
          <w:color w:val="000000"/>
        </w:rPr>
        <w:t>7423</w:t>
      </w:r>
    </w:p>
    <w:p w14:paraId="1A27267A" w14:textId="64CAFA68" w:rsidR="006365CC" w:rsidRDefault="00503741" w:rsidP="00BD3C93">
      <w:pPr>
        <w:autoSpaceDE w:val="0"/>
        <w:autoSpaceDN w:val="0"/>
        <w:spacing w:after="0" w:line="240" w:lineRule="auto"/>
        <w:ind w:left="720"/>
      </w:pPr>
      <w:r>
        <w:rPr>
          <w:color w:val="000000"/>
        </w:rPr>
        <w:t xml:space="preserve">Email: </w:t>
      </w:r>
      <w:hyperlink r:id="rId29" w:history="1">
        <w:r w:rsidRPr="00BB662A">
          <w:rPr>
            <w:rStyle w:val="Hyperlink"/>
          </w:rPr>
          <w:t>Student_accessibility@umanitoba.ca</w:t>
        </w:r>
      </w:hyperlink>
    </w:p>
    <w:p w14:paraId="722DB076" w14:textId="77777777" w:rsidR="00C234C7" w:rsidRDefault="00C234C7" w:rsidP="00E2352D"/>
    <w:p w14:paraId="0DB2B249" w14:textId="47237A7F" w:rsidR="006365CC" w:rsidRPr="00215D69" w:rsidRDefault="006365CC" w:rsidP="00FF1017">
      <w:pPr>
        <w:pStyle w:val="Heading1"/>
      </w:pPr>
      <w:bookmarkStart w:id="13" w:name="_Toc144899590"/>
      <w:r>
        <w:t>Expectations: You Can Expect Me To</w:t>
      </w:r>
      <w:bookmarkEnd w:id="13"/>
    </w:p>
    <w:p w14:paraId="40B9DCD9" w14:textId="77777777" w:rsidR="00902D42" w:rsidRPr="00A1717D" w:rsidRDefault="00902D42" w:rsidP="00902D42">
      <w:pPr>
        <w:pStyle w:val="NoSpacing"/>
        <w:rPr>
          <w:rFonts w:cstheme="minorHAnsi"/>
        </w:rPr>
      </w:pPr>
      <w:r w:rsidRPr="00A1717D">
        <w:rPr>
          <w:rFonts w:cstheme="minorHAnsi"/>
        </w:rPr>
        <w:t xml:space="preserve">I honor your identities (e.g., race, gender, sexual orientation, class, size, ability, etc.) and commit to interrupting any form of oppression based on these categories and amplifying under-represented voices. </w:t>
      </w:r>
    </w:p>
    <w:p w14:paraId="0DF0AEB6" w14:textId="007877FF" w:rsidR="00A016D6" w:rsidRPr="00A1717D" w:rsidRDefault="00A016D6" w:rsidP="00A065FB">
      <w:pPr>
        <w:spacing w:after="0" w:line="240" w:lineRule="auto"/>
        <w:jc w:val="both"/>
        <w:rPr>
          <w:rFonts w:cstheme="minorHAnsi"/>
        </w:rPr>
      </w:pPr>
      <w:r w:rsidRPr="00A1717D">
        <w:rPr>
          <w:rFonts w:cstheme="minorHAnsi"/>
        </w:rPr>
        <w:t xml:space="preserve">I will be in class for 10 minutes prior to and after the class time </w:t>
      </w:r>
      <w:r w:rsidR="004A1F23" w:rsidRPr="00A1717D">
        <w:rPr>
          <w:rFonts w:cstheme="minorHAnsi"/>
        </w:rPr>
        <w:t>to discuss</w:t>
      </w:r>
      <w:r w:rsidR="00F10D53" w:rsidRPr="00A1717D">
        <w:rPr>
          <w:rFonts w:cstheme="minorHAnsi"/>
        </w:rPr>
        <w:t xml:space="preserve"> </w:t>
      </w:r>
      <w:r w:rsidRPr="00A1717D">
        <w:rPr>
          <w:rFonts w:cstheme="minorHAnsi"/>
        </w:rPr>
        <w:t xml:space="preserve">any questions or comments you </w:t>
      </w:r>
      <w:r w:rsidR="004A1F23" w:rsidRPr="00A1717D">
        <w:rPr>
          <w:rFonts w:cstheme="minorHAnsi"/>
        </w:rPr>
        <w:t>may have</w:t>
      </w:r>
      <w:r w:rsidRPr="00A1717D">
        <w:rPr>
          <w:rFonts w:cstheme="minorHAnsi"/>
        </w:rPr>
        <w:t xml:space="preserve">. </w:t>
      </w:r>
    </w:p>
    <w:p w14:paraId="2D680DBE" w14:textId="77777777" w:rsidR="009175BB" w:rsidRPr="00215D69" w:rsidRDefault="009175BB" w:rsidP="00FF1017">
      <w:pPr>
        <w:pStyle w:val="Heading1"/>
      </w:pPr>
      <w:bookmarkStart w:id="14" w:name="_Toc144899591"/>
      <w:r>
        <w:lastRenderedPageBreak/>
        <w:t>C</w:t>
      </w:r>
      <w:r w:rsidR="004B7A6A">
        <w:t>LASS SCHEDULE AND COURSE EVALUATION</w:t>
      </w:r>
      <w:bookmarkEnd w:id="14"/>
      <w:r w:rsidR="003F668F" w:rsidRPr="00215D69">
        <w:t xml:space="preserve"> </w:t>
      </w:r>
    </w:p>
    <w:p w14:paraId="0BE400C7" w14:textId="1245BB53" w:rsidR="009175BB" w:rsidRDefault="009175BB" w:rsidP="00033B1B">
      <w:pPr>
        <w:spacing w:line="240" w:lineRule="auto"/>
        <w:jc w:val="both"/>
        <w:rPr>
          <w:rFonts w:cstheme="minorHAnsi"/>
          <w:szCs w:val="24"/>
        </w:rPr>
      </w:pPr>
      <w:r w:rsidRPr="002723CF">
        <w:rPr>
          <w:rFonts w:cstheme="minorHAnsi"/>
          <w:szCs w:val="24"/>
        </w:rPr>
        <w:t>This schedule is subject to change at the discretion of the instructor and/or based on the learning needs of the students</w:t>
      </w:r>
      <w:r>
        <w:rPr>
          <w:rFonts w:cstheme="minorHAnsi"/>
          <w:szCs w:val="24"/>
        </w:rPr>
        <w:t xml:space="preserve"> but such changes are subject to </w:t>
      </w:r>
      <w:hyperlink r:id="rId30" w:history="1">
        <w:r w:rsidR="00307362">
          <w:rPr>
            <w:rStyle w:val="Hyperlink"/>
            <w:rFonts w:cstheme="minorHAnsi"/>
            <w:szCs w:val="24"/>
          </w:rPr>
          <w:t>Section 2.8</w:t>
        </w:r>
        <w:r w:rsidR="000C60F0">
          <w:rPr>
            <w:rStyle w:val="Hyperlink"/>
            <w:rFonts w:cstheme="minorHAnsi"/>
            <w:szCs w:val="24"/>
          </w:rPr>
          <w:t xml:space="preserve"> of</w:t>
        </w:r>
        <w:r w:rsidR="00307362">
          <w:rPr>
            <w:rStyle w:val="Hyperlink"/>
            <w:rFonts w:cstheme="minorHAnsi"/>
            <w:szCs w:val="24"/>
          </w:rPr>
          <w:t xml:space="preserve"> </w:t>
        </w:r>
        <w:r w:rsidR="00EA0F6E" w:rsidRPr="00307362">
          <w:rPr>
            <w:rStyle w:val="Hyperlink"/>
            <w:rFonts w:cstheme="minorHAnsi"/>
            <w:szCs w:val="24"/>
          </w:rPr>
          <w:t>ROASS</w:t>
        </w:r>
      </w:hyperlink>
      <w:r w:rsidRPr="002723CF">
        <w:rPr>
          <w:rFonts w:cstheme="minorHAnsi"/>
          <w:szCs w:val="24"/>
        </w:rPr>
        <w:t xml:space="preserve">. </w:t>
      </w:r>
    </w:p>
    <w:tbl>
      <w:tblPr>
        <w:tblStyle w:val="TableGrid1"/>
        <w:tblW w:w="0" w:type="auto"/>
        <w:tblLook w:val="04A0" w:firstRow="1" w:lastRow="0" w:firstColumn="1" w:lastColumn="0" w:noHBand="0" w:noVBand="1"/>
      </w:tblPr>
      <w:tblGrid>
        <w:gridCol w:w="1129"/>
        <w:gridCol w:w="1560"/>
        <w:gridCol w:w="2693"/>
        <w:gridCol w:w="2551"/>
        <w:gridCol w:w="1417"/>
      </w:tblGrid>
      <w:tr w:rsidR="00902D42" w:rsidRPr="00902D42" w14:paraId="4D67733A" w14:textId="77777777" w:rsidTr="0008560E">
        <w:tc>
          <w:tcPr>
            <w:tcW w:w="1129" w:type="dxa"/>
          </w:tcPr>
          <w:p w14:paraId="541757B8" w14:textId="77777777" w:rsidR="00902D42" w:rsidRPr="00902D42" w:rsidRDefault="00902D42" w:rsidP="00403264">
            <w:pPr>
              <w:pStyle w:val="NoSpacing"/>
              <w:rPr>
                <w:rFonts w:asciiTheme="minorHAnsi" w:hAnsiTheme="minorHAnsi" w:cstheme="minorHAnsi"/>
                <w:b/>
                <w:bCs/>
                <w:lang w:val="en-CA"/>
              </w:rPr>
            </w:pPr>
            <w:r w:rsidRPr="00902D42">
              <w:rPr>
                <w:rFonts w:asciiTheme="minorHAnsi" w:hAnsiTheme="minorHAnsi" w:cstheme="minorHAnsi"/>
                <w:b/>
                <w:bCs/>
                <w:lang w:val="en-CA"/>
              </w:rPr>
              <w:t>Week</w:t>
            </w:r>
          </w:p>
        </w:tc>
        <w:tc>
          <w:tcPr>
            <w:tcW w:w="1560" w:type="dxa"/>
          </w:tcPr>
          <w:p w14:paraId="1E8D042A" w14:textId="77777777" w:rsidR="00902D42" w:rsidRPr="00902D42" w:rsidRDefault="00902D42" w:rsidP="00403264">
            <w:pPr>
              <w:pStyle w:val="NoSpacing"/>
              <w:rPr>
                <w:rFonts w:asciiTheme="minorHAnsi" w:hAnsiTheme="minorHAnsi" w:cstheme="minorHAnsi"/>
                <w:b/>
                <w:bCs/>
                <w:lang w:val="en-CA"/>
              </w:rPr>
            </w:pPr>
            <w:r w:rsidRPr="00902D42">
              <w:rPr>
                <w:rFonts w:asciiTheme="minorHAnsi" w:hAnsiTheme="minorHAnsi" w:cstheme="minorHAnsi"/>
                <w:b/>
                <w:bCs/>
                <w:lang w:val="en-CA"/>
              </w:rPr>
              <w:t>Date</w:t>
            </w:r>
          </w:p>
        </w:tc>
        <w:tc>
          <w:tcPr>
            <w:tcW w:w="2693" w:type="dxa"/>
          </w:tcPr>
          <w:p w14:paraId="22E57C54" w14:textId="6E5DCB9F" w:rsidR="00902D42" w:rsidRPr="00902D42" w:rsidRDefault="00902D42" w:rsidP="00403264">
            <w:pPr>
              <w:pStyle w:val="NoSpacing"/>
              <w:rPr>
                <w:rFonts w:asciiTheme="minorHAnsi" w:hAnsiTheme="minorHAnsi" w:cstheme="minorHAnsi"/>
                <w:b/>
                <w:bCs/>
                <w:lang w:val="en-CA"/>
              </w:rPr>
            </w:pPr>
            <w:r w:rsidRPr="00902D42">
              <w:rPr>
                <w:rFonts w:asciiTheme="minorHAnsi" w:hAnsiTheme="minorHAnsi" w:cstheme="minorHAnsi"/>
                <w:b/>
                <w:bCs/>
                <w:lang w:val="en-CA"/>
              </w:rPr>
              <w:t xml:space="preserve">Class Content </w:t>
            </w:r>
          </w:p>
        </w:tc>
        <w:tc>
          <w:tcPr>
            <w:tcW w:w="2551" w:type="dxa"/>
          </w:tcPr>
          <w:p w14:paraId="58DF576A" w14:textId="77777777" w:rsidR="00902D42" w:rsidRPr="00902D42" w:rsidRDefault="00902D42" w:rsidP="00403264">
            <w:pPr>
              <w:pStyle w:val="NoSpacing"/>
              <w:rPr>
                <w:rFonts w:asciiTheme="minorHAnsi" w:hAnsiTheme="minorHAnsi" w:cstheme="minorHAnsi"/>
                <w:b/>
                <w:bCs/>
                <w:lang w:val="en-CA"/>
              </w:rPr>
            </w:pPr>
            <w:r w:rsidRPr="00902D42">
              <w:rPr>
                <w:rFonts w:asciiTheme="minorHAnsi" w:hAnsiTheme="minorHAnsi" w:cstheme="minorHAnsi"/>
                <w:b/>
                <w:bCs/>
                <w:lang w:val="en-CA"/>
              </w:rPr>
              <w:t>Required Readings or any Pre-Class Preparation</w:t>
            </w:r>
          </w:p>
        </w:tc>
        <w:tc>
          <w:tcPr>
            <w:tcW w:w="1417" w:type="dxa"/>
          </w:tcPr>
          <w:p w14:paraId="0B29607E" w14:textId="77777777" w:rsidR="00902D42" w:rsidRPr="00902D42" w:rsidRDefault="00902D42" w:rsidP="00403264">
            <w:pPr>
              <w:pStyle w:val="NoSpacing"/>
              <w:rPr>
                <w:rFonts w:asciiTheme="minorHAnsi" w:hAnsiTheme="minorHAnsi" w:cstheme="minorHAnsi"/>
                <w:b/>
                <w:bCs/>
                <w:lang w:val="en-CA"/>
              </w:rPr>
            </w:pPr>
            <w:r w:rsidRPr="00902D42">
              <w:rPr>
                <w:rFonts w:asciiTheme="minorHAnsi" w:hAnsiTheme="minorHAnsi" w:cstheme="minorHAnsi"/>
                <w:b/>
                <w:bCs/>
                <w:lang w:val="en-CA"/>
              </w:rPr>
              <w:t>Assessment</w:t>
            </w:r>
          </w:p>
        </w:tc>
      </w:tr>
      <w:tr w:rsidR="00902D42" w:rsidRPr="00902D42" w14:paraId="587D4522" w14:textId="77777777" w:rsidTr="0008560E">
        <w:tc>
          <w:tcPr>
            <w:tcW w:w="1129" w:type="dxa"/>
          </w:tcPr>
          <w:p w14:paraId="14BC4D6B"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Week 1</w:t>
            </w:r>
          </w:p>
        </w:tc>
        <w:tc>
          <w:tcPr>
            <w:tcW w:w="1560" w:type="dxa"/>
          </w:tcPr>
          <w:p w14:paraId="16F2B114"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Sep 7 (Thu)</w:t>
            </w:r>
          </w:p>
          <w:p w14:paraId="7780105F" w14:textId="77777777" w:rsidR="00902D42" w:rsidRPr="00902D42" w:rsidRDefault="00902D42" w:rsidP="00403264">
            <w:pPr>
              <w:pStyle w:val="NoSpacing"/>
              <w:rPr>
                <w:rFonts w:asciiTheme="minorHAnsi" w:hAnsiTheme="minorHAnsi" w:cstheme="minorHAnsi"/>
                <w:lang w:val="en-CA"/>
              </w:rPr>
            </w:pPr>
          </w:p>
        </w:tc>
        <w:tc>
          <w:tcPr>
            <w:tcW w:w="2693" w:type="dxa"/>
          </w:tcPr>
          <w:p w14:paraId="070110FD"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Introduction &amp; history of food processing</w:t>
            </w:r>
          </w:p>
        </w:tc>
        <w:tc>
          <w:tcPr>
            <w:tcW w:w="2551" w:type="dxa"/>
          </w:tcPr>
          <w:p w14:paraId="4EF572C8"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Syllabus &amp; installation of iClicker Student</w:t>
            </w:r>
          </w:p>
        </w:tc>
        <w:tc>
          <w:tcPr>
            <w:tcW w:w="1417" w:type="dxa"/>
          </w:tcPr>
          <w:p w14:paraId="39413753"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iClicker</w:t>
            </w:r>
          </w:p>
          <w:p w14:paraId="15F44EBC" w14:textId="77777777" w:rsidR="00902D42" w:rsidRPr="00902D42" w:rsidRDefault="00902D42" w:rsidP="00403264">
            <w:pPr>
              <w:pStyle w:val="NoSpacing"/>
              <w:rPr>
                <w:rFonts w:asciiTheme="minorHAnsi" w:hAnsiTheme="minorHAnsi" w:cstheme="minorHAnsi"/>
                <w:lang w:val="en-CA"/>
              </w:rPr>
            </w:pPr>
          </w:p>
        </w:tc>
      </w:tr>
      <w:tr w:rsidR="00902D42" w:rsidRPr="00902D42" w14:paraId="7C12BAF0" w14:textId="77777777" w:rsidTr="0008560E">
        <w:tc>
          <w:tcPr>
            <w:tcW w:w="1129" w:type="dxa"/>
          </w:tcPr>
          <w:p w14:paraId="58D20417"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Week 2</w:t>
            </w:r>
          </w:p>
        </w:tc>
        <w:tc>
          <w:tcPr>
            <w:tcW w:w="1560" w:type="dxa"/>
          </w:tcPr>
          <w:p w14:paraId="0BF3BEED"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Sep 12 (Tue)</w:t>
            </w:r>
          </w:p>
          <w:p w14:paraId="20F03209" w14:textId="77777777" w:rsidR="00902D42" w:rsidRPr="00902D42" w:rsidRDefault="00902D42" w:rsidP="00403264">
            <w:pPr>
              <w:pStyle w:val="NoSpacing"/>
              <w:rPr>
                <w:rFonts w:asciiTheme="minorHAnsi" w:hAnsiTheme="minorHAnsi" w:cstheme="minorHAnsi"/>
                <w:lang w:val="en-CA"/>
              </w:rPr>
            </w:pPr>
          </w:p>
          <w:p w14:paraId="39BC55FE" w14:textId="77777777" w:rsidR="00902D42" w:rsidRPr="00902D42" w:rsidRDefault="00902D42" w:rsidP="00403264">
            <w:pPr>
              <w:pStyle w:val="NoSpacing"/>
              <w:rPr>
                <w:rFonts w:asciiTheme="minorHAnsi" w:hAnsiTheme="minorHAnsi" w:cstheme="minorHAnsi"/>
                <w:lang w:val="en-CA"/>
              </w:rPr>
            </w:pPr>
          </w:p>
          <w:p w14:paraId="093BB922"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 xml:space="preserve">Sep 14 (Thu) </w:t>
            </w:r>
          </w:p>
        </w:tc>
        <w:tc>
          <w:tcPr>
            <w:tcW w:w="2693" w:type="dxa"/>
          </w:tcPr>
          <w:p w14:paraId="533A083F"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Mixing, forming, size reduction of solid foods</w:t>
            </w:r>
          </w:p>
          <w:p w14:paraId="745B29E2" w14:textId="77777777" w:rsidR="00902D42" w:rsidRPr="00902D42" w:rsidRDefault="00902D42" w:rsidP="00403264">
            <w:pPr>
              <w:pStyle w:val="NoSpacing"/>
              <w:rPr>
                <w:rFonts w:asciiTheme="minorHAnsi" w:hAnsiTheme="minorHAnsi" w:cstheme="minorHAnsi"/>
                <w:lang w:val="en-CA"/>
              </w:rPr>
            </w:pPr>
          </w:p>
          <w:p w14:paraId="6862AA80"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b/>
                <w:bCs/>
                <w:lang w:val="en-CA"/>
              </w:rPr>
              <w:t>Guest Lecturer:</w:t>
            </w:r>
            <w:r w:rsidRPr="00902D42">
              <w:rPr>
                <w:rFonts w:asciiTheme="minorHAnsi" w:hAnsiTheme="minorHAnsi" w:cstheme="minorHAnsi"/>
                <w:lang w:val="en-CA"/>
              </w:rPr>
              <w:t xml:space="preserve"> </w:t>
            </w:r>
          </w:p>
          <w:p w14:paraId="2C33E3D1" w14:textId="77777777" w:rsidR="00902D42" w:rsidRPr="00902D42" w:rsidRDefault="00902D42" w:rsidP="00403264">
            <w:pPr>
              <w:pStyle w:val="NoSpacing"/>
              <w:rPr>
                <w:rFonts w:asciiTheme="minorHAnsi" w:eastAsia="Times New Roman" w:hAnsiTheme="minorHAnsi" w:cstheme="minorHAnsi"/>
                <w:b/>
                <w:bCs/>
                <w:color w:val="000000"/>
              </w:rPr>
            </w:pPr>
            <w:r w:rsidRPr="00902D42">
              <w:rPr>
                <w:rFonts w:asciiTheme="minorHAnsi" w:hAnsiTheme="minorHAnsi" w:cstheme="minorHAnsi"/>
                <w:b/>
                <w:bCs/>
                <w:lang w:val="en-CA"/>
              </w:rPr>
              <w:t>Dr. Kun Wang</w:t>
            </w:r>
            <w:r w:rsidRPr="00902D42">
              <w:rPr>
                <w:rFonts w:asciiTheme="minorHAnsi" w:eastAsia="Times New Roman" w:hAnsiTheme="minorHAnsi" w:cstheme="minorHAnsi"/>
                <w:b/>
                <w:bCs/>
                <w:color w:val="000000"/>
              </w:rPr>
              <w:t xml:space="preserve"> </w:t>
            </w:r>
          </w:p>
          <w:p w14:paraId="5DB7914E"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Milling</w:t>
            </w:r>
          </w:p>
        </w:tc>
        <w:tc>
          <w:tcPr>
            <w:tcW w:w="2551" w:type="dxa"/>
          </w:tcPr>
          <w:p w14:paraId="664E4902"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Lecture notes on UM Learn</w:t>
            </w:r>
          </w:p>
          <w:p w14:paraId="6453AC3D" w14:textId="77777777" w:rsidR="00902D42" w:rsidRPr="00902D42" w:rsidRDefault="00902D42" w:rsidP="00403264">
            <w:pPr>
              <w:pStyle w:val="NoSpacing"/>
              <w:rPr>
                <w:rFonts w:asciiTheme="minorHAnsi" w:hAnsiTheme="minorHAnsi" w:cstheme="minorHAnsi"/>
                <w:lang w:val="en-CA"/>
              </w:rPr>
            </w:pPr>
          </w:p>
          <w:p w14:paraId="79038A2E"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Lecture notes on UM Learn</w:t>
            </w:r>
          </w:p>
        </w:tc>
        <w:tc>
          <w:tcPr>
            <w:tcW w:w="1417" w:type="dxa"/>
          </w:tcPr>
          <w:p w14:paraId="17D907BE"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iClicker</w:t>
            </w:r>
          </w:p>
          <w:p w14:paraId="7C0AAF67" w14:textId="77777777" w:rsidR="00902D42" w:rsidRPr="00902D42" w:rsidRDefault="00902D42" w:rsidP="00403264">
            <w:pPr>
              <w:pStyle w:val="NoSpacing"/>
              <w:rPr>
                <w:rFonts w:asciiTheme="minorHAnsi" w:hAnsiTheme="minorHAnsi" w:cstheme="minorHAnsi"/>
                <w:lang w:val="en-CA"/>
              </w:rPr>
            </w:pPr>
          </w:p>
          <w:p w14:paraId="40F80924" w14:textId="77777777" w:rsidR="00902D42" w:rsidRPr="00902D42" w:rsidRDefault="00902D42" w:rsidP="00403264">
            <w:pPr>
              <w:pStyle w:val="NoSpacing"/>
              <w:rPr>
                <w:rFonts w:asciiTheme="minorHAnsi" w:hAnsiTheme="minorHAnsi" w:cstheme="minorHAnsi"/>
                <w:lang w:val="en-CA"/>
              </w:rPr>
            </w:pPr>
          </w:p>
          <w:p w14:paraId="06837456"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Muddiest point</w:t>
            </w:r>
          </w:p>
        </w:tc>
      </w:tr>
      <w:tr w:rsidR="00902D42" w:rsidRPr="00902D42" w14:paraId="534E678B" w14:textId="77777777" w:rsidTr="0008560E">
        <w:tc>
          <w:tcPr>
            <w:tcW w:w="1129" w:type="dxa"/>
          </w:tcPr>
          <w:p w14:paraId="759A9620"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Week 3</w:t>
            </w:r>
          </w:p>
        </w:tc>
        <w:tc>
          <w:tcPr>
            <w:tcW w:w="1560" w:type="dxa"/>
          </w:tcPr>
          <w:p w14:paraId="467E3D17"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Sep 19 (Tue)</w:t>
            </w:r>
          </w:p>
          <w:p w14:paraId="73FA71BF"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Sep 21 (Thu)</w:t>
            </w:r>
          </w:p>
        </w:tc>
        <w:tc>
          <w:tcPr>
            <w:tcW w:w="2693" w:type="dxa"/>
          </w:tcPr>
          <w:p w14:paraId="69EA96C8" w14:textId="77777777" w:rsidR="00902D42" w:rsidRPr="00902D42" w:rsidRDefault="00902D42" w:rsidP="00403264">
            <w:pPr>
              <w:pStyle w:val="NoSpacing"/>
              <w:rPr>
                <w:rFonts w:asciiTheme="minorHAnsi" w:hAnsiTheme="minorHAnsi" w:cstheme="minorHAnsi"/>
                <w:lang w:val="en-CA"/>
              </w:rPr>
            </w:pPr>
            <w:bookmarkStart w:id="15" w:name="_Hlk142492892"/>
            <w:r w:rsidRPr="00902D42">
              <w:rPr>
                <w:rFonts w:asciiTheme="minorHAnsi" w:hAnsiTheme="minorHAnsi" w:cstheme="minorHAnsi"/>
                <w:lang w:val="en-CA"/>
              </w:rPr>
              <w:t>Separation and concentration of food components</w:t>
            </w:r>
            <w:bookmarkEnd w:id="15"/>
          </w:p>
        </w:tc>
        <w:tc>
          <w:tcPr>
            <w:tcW w:w="2551" w:type="dxa"/>
          </w:tcPr>
          <w:p w14:paraId="67A77429"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Lecture notes on UM Learn</w:t>
            </w:r>
          </w:p>
        </w:tc>
        <w:tc>
          <w:tcPr>
            <w:tcW w:w="1417" w:type="dxa"/>
          </w:tcPr>
          <w:p w14:paraId="1E202C40"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iClicker</w:t>
            </w:r>
          </w:p>
        </w:tc>
      </w:tr>
      <w:tr w:rsidR="00902D42" w:rsidRPr="00902D42" w14:paraId="014DEF28" w14:textId="77777777" w:rsidTr="0008560E">
        <w:tc>
          <w:tcPr>
            <w:tcW w:w="1129" w:type="dxa"/>
          </w:tcPr>
          <w:p w14:paraId="01E7269A"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Week 4</w:t>
            </w:r>
          </w:p>
        </w:tc>
        <w:tc>
          <w:tcPr>
            <w:tcW w:w="1560" w:type="dxa"/>
          </w:tcPr>
          <w:p w14:paraId="1BC09307"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Sep 26 (Tue)</w:t>
            </w:r>
          </w:p>
          <w:p w14:paraId="45D5260C" w14:textId="77777777" w:rsidR="00902D42" w:rsidRPr="00902D42" w:rsidRDefault="00902D42" w:rsidP="00403264">
            <w:pPr>
              <w:pStyle w:val="NoSpacing"/>
              <w:rPr>
                <w:rFonts w:asciiTheme="minorHAnsi" w:hAnsiTheme="minorHAnsi" w:cstheme="minorHAnsi"/>
                <w:lang w:val="en-CA"/>
              </w:rPr>
            </w:pPr>
          </w:p>
          <w:p w14:paraId="1D21752D" w14:textId="77777777" w:rsidR="00902D42" w:rsidRPr="00902D42" w:rsidRDefault="00902D42" w:rsidP="00403264">
            <w:pPr>
              <w:pStyle w:val="NoSpacing"/>
              <w:rPr>
                <w:rFonts w:asciiTheme="minorHAnsi" w:hAnsiTheme="minorHAnsi" w:cstheme="minorHAnsi"/>
                <w:lang w:val="en-CA"/>
              </w:rPr>
            </w:pPr>
          </w:p>
          <w:p w14:paraId="2798F885"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Sep 28 (Thu)</w:t>
            </w:r>
          </w:p>
        </w:tc>
        <w:tc>
          <w:tcPr>
            <w:tcW w:w="2693" w:type="dxa"/>
          </w:tcPr>
          <w:p w14:paraId="3282D07F"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 xml:space="preserve">Fermentation, baking </w:t>
            </w:r>
          </w:p>
          <w:p w14:paraId="5F856B3B" w14:textId="77777777" w:rsidR="00902D42" w:rsidRPr="00902D42" w:rsidRDefault="00902D42" w:rsidP="00403264">
            <w:pPr>
              <w:pStyle w:val="NoSpacing"/>
              <w:rPr>
                <w:rFonts w:asciiTheme="minorHAnsi" w:hAnsiTheme="minorHAnsi" w:cstheme="minorHAnsi"/>
                <w:lang w:val="en-CA"/>
              </w:rPr>
            </w:pPr>
          </w:p>
          <w:p w14:paraId="1C6FA122" w14:textId="77777777" w:rsidR="00902D42" w:rsidRPr="00902D42" w:rsidRDefault="00902D42" w:rsidP="00403264">
            <w:pPr>
              <w:pStyle w:val="NoSpacing"/>
              <w:rPr>
                <w:rFonts w:asciiTheme="minorHAnsi" w:hAnsiTheme="minorHAnsi" w:cstheme="minorHAnsi"/>
                <w:lang w:val="en-CA"/>
              </w:rPr>
            </w:pPr>
          </w:p>
          <w:p w14:paraId="01856202"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High pressure processing</w:t>
            </w:r>
          </w:p>
        </w:tc>
        <w:tc>
          <w:tcPr>
            <w:tcW w:w="2551" w:type="dxa"/>
          </w:tcPr>
          <w:p w14:paraId="750D933B"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Lecture notes on UM Learn</w:t>
            </w:r>
          </w:p>
          <w:p w14:paraId="24D63A98" w14:textId="77777777" w:rsidR="00902D42" w:rsidRPr="00902D42" w:rsidRDefault="00902D42" w:rsidP="00403264">
            <w:pPr>
              <w:pStyle w:val="NoSpacing"/>
              <w:rPr>
                <w:rFonts w:asciiTheme="minorHAnsi" w:hAnsiTheme="minorHAnsi" w:cstheme="minorHAnsi"/>
                <w:lang w:val="en-CA"/>
              </w:rPr>
            </w:pPr>
          </w:p>
          <w:p w14:paraId="4992977C"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Lecture notes on UM Learn</w:t>
            </w:r>
          </w:p>
        </w:tc>
        <w:tc>
          <w:tcPr>
            <w:tcW w:w="1417" w:type="dxa"/>
          </w:tcPr>
          <w:p w14:paraId="17CA47B7"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Think-pair-share</w:t>
            </w:r>
          </w:p>
          <w:p w14:paraId="462DFEE3" w14:textId="77777777" w:rsidR="00902D42" w:rsidRPr="00902D42" w:rsidRDefault="00902D42" w:rsidP="00403264">
            <w:pPr>
              <w:pStyle w:val="NoSpacing"/>
              <w:rPr>
                <w:rFonts w:asciiTheme="minorHAnsi" w:hAnsiTheme="minorHAnsi" w:cstheme="minorHAnsi"/>
                <w:lang w:val="en-CA"/>
              </w:rPr>
            </w:pPr>
          </w:p>
          <w:p w14:paraId="6D982846"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Quiz</w:t>
            </w:r>
          </w:p>
        </w:tc>
      </w:tr>
      <w:tr w:rsidR="00902D42" w:rsidRPr="00902D42" w14:paraId="0DC41378" w14:textId="77777777" w:rsidTr="0008560E">
        <w:tc>
          <w:tcPr>
            <w:tcW w:w="1129" w:type="dxa"/>
          </w:tcPr>
          <w:p w14:paraId="25DC9066"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Week 5</w:t>
            </w:r>
          </w:p>
        </w:tc>
        <w:tc>
          <w:tcPr>
            <w:tcW w:w="1560" w:type="dxa"/>
          </w:tcPr>
          <w:p w14:paraId="199C5BBF"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Oct 3 (Tue)</w:t>
            </w:r>
          </w:p>
          <w:p w14:paraId="1E786054"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Oct 5 (Thu)</w:t>
            </w:r>
          </w:p>
        </w:tc>
        <w:tc>
          <w:tcPr>
            <w:tcW w:w="2693" w:type="dxa"/>
          </w:tcPr>
          <w:p w14:paraId="0B143F9D"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b/>
                <w:bCs/>
                <w:lang w:val="en-CA"/>
              </w:rPr>
              <w:t>Guest Lecturer:</w:t>
            </w:r>
            <w:r w:rsidRPr="00902D42">
              <w:rPr>
                <w:rFonts w:asciiTheme="minorHAnsi" w:hAnsiTheme="minorHAnsi" w:cstheme="minorHAnsi"/>
                <w:lang w:val="en-CA"/>
              </w:rPr>
              <w:t xml:space="preserve"> </w:t>
            </w:r>
          </w:p>
          <w:p w14:paraId="22D911A3" w14:textId="77777777" w:rsidR="00902D42" w:rsidRPr="00902D42" w:rsidRDefault="00902D42" w:rsidP="00403264">
            <w:pPr>
              <w:pStyle w:val="NoSpacing"/>
              <w:rPr>
                <w:rFonts w:asciiTheme="minorHAnsi" w:eastAsia="Times New Roman" w:hAnsiTheme="minorHAnsi" w:cstheme="minorHAnsi"/>
                <w:b/>
                <w:bCs/>
                <w:color w:val="000000"/>
              </w:rPr>
            </w:pPr>
            <w:r w:rsidRPr="00902D42">
              <w:rPr>
                <w:rFonts w:asciiTheme="minorHAnsi" w:hAnsiTheme="minorHAnsi" w:cstheme="minorHAnsi"/>
                <w:b/>
                <w:bCs/>
                <w:lang w:val="en-CA"/>
              </w:rPr>
              <w:t xml:space="preserve">Dr. Amanda </w:t>
            </w:r>
            <w:r w:rsidRPr="00902D42">
              <w:rPr>
                <w:rFonts w:asciiTheme="minorHAnsi" w:eastAsia="Times New Roman" w:hAnsiTheme="minorHAnsi" w:cstheme="minorHAnsi"/>
                <w:b/>
                <w:bCs/>
                <w:color w:val="000000"/>
              </w:rPr>
              <w:t xml:space="preserve">G. A. Sá </w:t>
            </w:r>
          </w:p>
          <w:p w14:paraId="7C8660C2"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Minimal processing methods under development</w:t>
            </w:r>
          </w:p>
        </w:tc>
        <w:tc>
          <w:tcPr>
            <w:tcW w:w="2551" w:type="dxa"/>
          </w:tcPr>
          <w:p w14:paraId="4A3AE00F"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Lecture notes on UM Learn</w:t>
            </w:r>
          </w:p>
        </w:tc>
        <w:tc>
          <w:tcPr>
            <w:tcW w:w="1417" w:type="dxa"/>
          </w:tcPr>
          <w:p w14:paraId="4FB27F22"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Muddiest point</w:t>
            </w:r>
          </w:p>
        </w:tc>
      </w:tr>
      <w:tr w:rsidR="00902D42" w:rsidRPr="00902D42" w14:paraId="065CD1AE" w14:textId="77777777" w:rsidTr="0008560E">
        <w:tc>
          <w:tcPr>
            <w:tcW w:w="1129" w:type="dxa"/>
            <w:vMerge w:val="restart"/>
          </w:tcPr>
          <w:p w14:paraId="362BAD73"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Week 6</w:t>
            </w:r>
          </w:p>
          <w:p w14:paraId="44A9D9DC" w14:textId="77777777" w:rsidR="00902D42" w:rsidRPr="00902D42" w:rsidRDefault="00902D42" w:rsidP="00403264">
            <w:pPr>
              <w:pStyle w:val="NoSpacing"/>
              <w:rPr>
                <w:rFonts w:asciiTheme="minorHAnsi" w:hAnsiTheme="minorHAnsi" w:cstheme="minorHAnsi"/>
                <w:lang w:val="en-CA"/>
              </w:rPr>
            </w:pPr>
          </w:p>
        </w:tc>
        <w:tc>
          <w:tcPr>
            <w:tcW w:w="1560" w:type="dxa"/>
          </w:tcPr>
          <w:p w14:paraId="4317B8E5"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Oct 10 (Tue)</w:t>
            </w:r>
          </w:p>
          <w:p w14:paraId="001CF938" w14:textId="77777777" w:rsidR="00902D42" w:rsidRPr="00902D42" w:rsidRDefault="00902D42" w:rsidP="00403264">
            <w:pPr>
              <w:pStyle w:val="NoSpacing"/>
              <w:rPr>
                <w:rFonts w:asciiTheme="minorHAnsi" w:hAnsiTheme="minorHAnsi" w:cstheme="minorHAnsi"/>
                <w:lang w:val="en-CA"/>
              </w:rPr>
            </w:pPr>
          </w:p>
        </w:tc>
        <w:tc>
          <w:tcPr>
            <w:tcW w:w="2693" w:type="dxa"/>
          </w:tcPr>
          <w:p w14:paraId="72918C84"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Dehydration</w:t>
            </w:r>
          </w:p>
        </w:tc>
        <w:tc>
          <w:tcPr>
            <w:tcW w:w="2551" w:type="dxa"/>
          </w:tcPr>
          <w:p w14:paraId="54C8A67B"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Lecture notes on UM Learn</w:t>
            </w:r>
          </w:p>
        </w:tc>
        <w:tc>
          <w:tcPr>
            <w:tcW w:w="1417" w:type="dxa"/>
          </w:tcPr>
          <w:p w14:paraId="30A78E95"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iClicker</w:t>
            </w:r>
          </w:p>
          <w:p w14:paraId="2715B210" w14:textId="77777777" w:rsidR="00902D42" w:rsidRPr="00902D42" w:rsidRDefault="00902D42" w:rsidP="00403264">
            <w:pPr>
              <w:pStyle w:val="NoSpacing"/>
              <w:rPr>
                <w:rFonts w:asciiTheme="minorHAnsi" w:hAnsiTheme="minorHAnsi" w:cstheme="minorHAnsi"/>
                <w:lang w:val="en-CA"/>
              </w:rPr>
            </w:pPr>
          </w:p>
        </w:tc>
      </w:tr>
      <w:tr w:rsidR="00902D42" w:rsidRPr="00902D42" w14:paraId="4A91B9B6" w14:textId="77777777" w:rsidTr="00403264">
        <w:tc>
          <w:tcPr>
            <w:tcW w:w="1129" w:type="dxa"/>
            <w:vMerge/>
          </w:tcPr>
          <w:p w14:paraId="31E4A6BA" w14:textId="77777777" w:rsidR="00902D42" w:rsidRPr="00902D42" w:rsidRDefault="00902D42" w:rsidP="00403264">
            <w:pPr>
              <w:pStyle w:val="NoSpacing"/>
              <w:rPr>
                <w:rFonts w:asciiTheme="minorHAnsi" w:hAnsiTheme="minorHAnsi" w:cstheme="minorHAnsi"/>
                <w:lang w:val="en-CA"/>
              </w:rPr>
            </w:pPr>
          </w:p>
        </w:tc>
        <w:tc>
          <w:tcPr>
            <w:tcW w:w="1560" w:type="dxa"/>
          </w:tcPr>
          <w:p w14:paraId="2BDCEEFC" w14:textId="77777777" w:rsidR="00902D42" w:rsidRPr="00902D42" w:rsidRDefault="00902D42" w:rsidP="00403264">
            <w:pPr>
              <w:pStyle w:val="NoSpacing"/>
              <w:rPr>
                <w:rFonts w:asciiTheme="minorHAnsi" w:hAnsiTheme="minorHAnsi" w:cstheme="minorHAnsi"/>
                <w:lang w:val="en-CA"/>
              </w:rPr>
            </w:pPr>
          </w:p>
          <w:p w14:paraId="55C902FA"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Oct 12 (Thu)</w:t>
            </w:r>
          </w:p>
          <w:p w14:paraId="1B840AF6" w14:textId="77777777" w:rsidR="00902D42" w:rsidRPr="00902D42" w:rsidRDefault="00902D42" w:rsidP="00403264">
            <w:pPr>
              <w:pStyle w:val="NoSpacing"/>
              <w:rPr>
                <w:rFonts w:asciiTheme="minorHAnsi" w:hAnsiTheme="minorHAnsi" w:cstheme="minorHAnsi"/>
                <w:lang w:val="en-CA"/>
              </w:rPr>
            </w:pPr>
          </w:p>
        </w:tc>
        <w:tc>
          <w:tcPr>
            <w:tcW w:w="6661" w:type="dxa"/>
            <w:gridSpan w:val="3"/>
          </w:tcPr>
          <w:p w14:paraId="33A5468D" w14:textId="77777777" w:rsidR="00902D42" w:rsidRPr="00902D42" w:rsidRDefault="00902D42" w:rsidP="00403264">
            <w:pPr>
              <w:pStyle w:val="NoSpacing"/>
              <w:jc w:val="center"/>
              <w:rPr>
                <w:rFonts w:asciiTheme="minorHAnsi" w:hAnsiTheme="minorHAnsi" w:cstheme="minorHAnsi"/>
                <w:lang w:val="en-CA"/>
              </w:rPr>
            </w:pPr>
          </w:p>
          <w:p w14:paraId="66905820" w14:textId="77777777" w:rsidR="00902D42" w:rsidRPr="00902D42" w:rsidRDefault="00902D42" w:rsidP="00403264">
            <w:pPr>
              <w:pStyle w:val="NoSpacing"/>
              <w:jc w:val="center"/>
              <w:rPr>
                <w:rFonts w:asciiTheme="minorHAnsi" w:hAnsiTheme="minorHAnsi" w:cstheme="minorHAnsi"/>
                <w:lang w:val="en-CA"/>
              </w:rPr>
            </w:pPr>
            <w:r w:rsidRPr="00902D42">
              <w:rPr>
                <w:rFonts w:asciiTheme="minorHAnsi" w:hAnsiTheme="minorHAnsi" w:cstheme="minorHAnsi"/>
                <w:lang w:val="en-CA"/>
              </w:rPr>
              <w:t>MIDTERM</w:t>
            </w:r>
          </w:p>
        </w:tc>
      </w:tr>
      <w:tr w:rsidR="00902D42" w:rsidRPr="00902D42" w14:paraId="3B104F37" w14:textId="77777777" w:rsidTr="0008560E">
        <w:tc>
          <w:tcPr>
            <w:tcW w:w="1129" w:type="dxa"/>
          </w:tcPr>
          <w:p w14:paraId="538E5F25"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Week 7</w:t>
            </w:r>
          </w:p>
        </w:tc>
        <w:tc>
          <w:tcPr>
            <w:tcW w:w="1560" w:type="dxa"/>
          </w:tcPr>
          <w:p w14:paraId="17E4FB17"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Oct 17 (Tue)</w:t>
            </w:r>
          </w:p>
          <w:p w14:paraId="4681635E"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Oct 19 (Thu)</w:t>
            </w:r>
          </w:p>
        </w:tc>
        <w:tc>
          <w:tcPr>
            <w:tcW w:w="2693" w:type="dxa"/>
          </w:tcPr>
          <w:p w14:paraId="6CCDE7F6"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b/>
                <w:bCs/>
                <w:lang w:val="en-CA"/>
              </w:rPr>
              <w:t>Guest lecturer:</w:t>
            </w:r>
            <w:r w:rsidRPr="00902D42">
              <w:rPr>
                <w:rFonts w:asciiTheme="minorHAnsi" w:hAnsiTheme="minorHAnsi" w:cstheme="minorHAnsi"/>
                <w:lang w:val="en-CA"/>
              </w:rPr>
              <w:t xml:space="preserve"> </w:t>
            </w:r>
          </w:p>
          <w:p w14:paraId="3248A7E7" w14:textId="77777777" w:rsidR="00902D42" w:rsidRPr="00902D42" w:rsidRDefault="00902D42" w:rsidP="00403264">
            <w:pPr>
              <w:pStyle w:val="NoSpacing"/>
              <w:rPr>
                <w:rFonts w:asciiTheme="minorHAnsi" w:hAnsiTheme="minorHAnsi" w:cstheme="minorHAnsi"/>
                <w:b/>
                <w:bCs/>
                <w:lang w:val="en-CA"/>
              </w:rPr>
            </w:pPr>
            <w:r w:rsidRPr="00902D42">
              <w:rPr>
                <w:rFonts w:asciiTheme="minorHAnsi" w:hAnsiTheme="minorHAnsi" w:cstheme="minorHAnsi"/>
                <w:b/>
                <w:bCs/>
                <w:lang w:val="en-CA"/>
              </w:rPr>
              <w:t>Dr. Arnie Hydamaka</w:t>
            </w:r>
          </w:p>
          <w:p w14:paraId="285E132C"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Water sustainability and wastewater management</w:t>
            </w:r>
          </w:p>
        </w:tc>
        <w:tc>
          <w:tcPr>
            <w:tcW w:w="2551" w:type="dxa"/>
          </w:tcPr>
          <w:p w14:paraId="3C12590C"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Lecture notes on UM Learn</w:t>
            </w:r>
          </w:p>
        </w:tc>
        <w:tc>
          <w:tcPr>
            <w:tcW w:w="1417" w:type="dxa"/>
          </w:tcPr>
          <w:p w14:paraId="26EF07F0"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Muddiest point</w:t>
            </w:r>
          </w:p>
        </w:tc>
      </w:tr>
      <w:tr w:rsidR="00902D42" w:rsidRPr="00902D42" w14:paraId="24C354A9" w14:textId="77777777" w:rsidTr="0008560E">
        <w:tc>
          <w:tcPr>
            <w:tcW w:w="1129" w:type="dxa"/>
          </w:tcPr>
          <w:p w14:paraId="7BBBC054"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Week 8</w:t>
            </w:r>
          </w:p>
        </w:tc>
        <w:tc>
          <w:tcPr>
            <w:tcW w:w="1560" w:type="dxa"/>
          </w:tcPr>
          <w:p w14:paraId="6CCE3E10"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Oct 24 (Tue)</w:t>
            </w:r>
          </w:p>
          <w:p w14:paraId="3F2FED37"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Oct 26 (Thu)</w:t>
            </w:r>
          </w:p>
        </w:tc>
        <w:tc>
          <w:tcPr>
            <w:tcW w:w="2693" w:type="dxa"/>
          </w:tcPr>
          <w:p w14:paraId="2CAC2522"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Extrusion</w:t>
            </w:r>
          </w:p>
          <w:p w14:paraId="63194E22" w14:textId="77777777" w:rsidR="00902D42" w:rsidRPr="00902D42" w:rsidRDefault="00902D42" w:rsidP="00403264">
            <w:pPr>
              <w:pStyle w:val="NoSpacing"/>
              <w:rPr>
                <w:rFonts w:asciiTheme="minorHAnsi" w:hAnsiTheme="minorHAnsi" w:cstheme="minorHAnsi"/>
                <w:lang w:val="en-CA"/>
              </w:rPr>
            </w:pPr>
          </w:p>
        </w:tc>
        <w:tc>
          <w:tcPr>
            <w:tcW w:w="2551" w:type="dxa"/>
          </w:tcPr>
          <w:p w14:paraId="5CD764D0"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Lecture notes on UM Learn</w:t>
            </w:r>
          </w:p>
          <w:p w14:paraId="4E436012" w14:textId="77777777" w:rsidR="00902D42" w:rsidRPr="00902D42" w:rsidRDefault="00902D42" w:rsidP="00403264">
            <w:pPr>
              <w:pStyle w:val="NoSpacing"/>
              <w:rPr>
                <w:rFonts w:asciiTheme="minorHAnsi" w:hAnsiTheme="minorHAnsi" w:cstheme="minorHAnsi"/>
                <w:lang w:val="en-CA"/>
              </w:rPr>
            </w:pPr>
          </w:p>
        </w:tc>
        <w:tc>
          <w:tcPr>
            <w:tcW w:w="1417" w:type="dxa"/>
          </w:tcPr>
          <w:p w14:paraId="09C96A95"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iClicker</w:t>
            </w:r>
          </w:p>
          <w:p w14:paraId="0F0A9A04"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Muddiest point</w:t>
            </w:r>
          </w:p>
        </w:tc>
      </w:tr>
      <w:tr w:rsidR="00902D42" w:rsidRPr="00902D42" w14:paraId="56BFCDA6" w14:textId="77777777" w:rsidTr="0008560E">
        <w:tc>
          <w:tcPr>
            <w:tcW w:w="1129" w:type="dxa"/>
          </w:tcPr>
          <w:p w14:paraId="74939CA0"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Week 9</w:t>
            </w:r>
          </w:p>
        </w:tc>
        <w:tc>
          <w:tcPr>
            <w:tcW w:w="1560" w:type="dxa"/>
          </w:tcPr>
          <w:p w14:paraId="5DECA008"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Oct 31 (Tue)</w:t>
            </w:r>
          </w:p>
          <w:p w14:paraId="59C44120" w14:textId="77777777" w:rsidR="00902D42" w:rsidRPr="00902D42" w:rsidRDefault="00902D42" w:rsidP="00403264">
            <w:pPr>
              <w:pStyle w:val="NoSpacing"/>
              <w:rPr>
                <w:rFonts w:asciiTheme="minorHAnsi" w:hAnsiTheme="minorHAnsi" w:cstheme="minorHAnsi"/>
                <w:lang w:val="en-CA"/>
              </w:rPr>
            </w:pPr>
          </w:p>
          <w:p w14:paraId="590349E1" w14:textId="77777777" w:rsidR="00902D42" w:rsidRPr="00902D42" w:rsidRDefault="00902D42" w:rsidP="00403264">
            <w:pPr>
              <w:pStyle w:val="NoSpacing"/>
              <w:rPr>
                <w:rFonts w:asciiTheme="minorHAnsi" w:hAnsiTheme="minorHAnsi" w:cstheme="minorHAnsi"/>
                <w:lang w:val="en-CA"/>
              </w:rPr>
            </w:pPr>
          </w:p>
          <w:p w14:paraId="6E363419"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Nov 2 (Thu)</w:t>
            </w:r>
          </w:p>
        </w:tc>
        <w:tc>
          <w:tcPr>
            <w:tcW w:w="2693" w:type="dxa"/>
          </w:tcPr>
          <w:p w14:paraId="30798A7C"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Blanching, pasteurization</w:t>
            </w:r>
          </w:p>
          <w:p w14:paraId="41C28400" w14:textId="77777777" w:rsidR="00902D42" w:rsidRPr="00902D42" w:rsidRDefault="00902D42" w:rsidP="00403264">
            <w:pPr>
              <w:pStyle w:val="NoSpacing"/>
              <w:rPr>
                <w:rFonts w:asciiTheme="minorHAnsi" w:hAnsiTheme="minorHAnsi" w:cstheme="minorHAnsi"/>
                <w:lang w:val="en-CA"/>
              </w:rPr>
            </w:pPr>
          </w:p>
          <w:p w14:paraId="5E4EBC61" w14:textId="77777777" w:rsidR="00902D42" w:rsidRPr="00902D42" w:rsidRDefault="00902D42" w:rsidP="00403264">
            <w:pPr>
              <w:pStyle w:val="NoSpacing"/>
              <w:rPr>
                <w:rFonts w:asciiTheme="minorHAnsi" w:hAnsiTheme="minorHAnsi" w:cstheme="minorHAnsi"/>
                <w:lang w:val="en-CA"/>
              </w:rPr>
            </w:pPr>
          </w:p>
          <w:p w14:paraId="0D9DC0EA"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Heat sterilization</w:t>
            </w:r>
          </w:p>
        </w:tc>
        <w:tc>
          <w:tcPr>
            <w:tcW w:w="2551" w:type="dxa"/>
          </w:tcPr>
          <w:p w14:paraId="77FE8528"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Lecture notes on UM Learn</w:t>
            </w:r>
          </w:p>
          <w:p w14:paraId="7A47398D" w14:textId="77777777" w:rsidR="00902D42" w:rsidRPr="00902D42" w:rsidRDefault="00902D42" w:rsidP="00403264">
            <w:pPr>
              <w:pStyle w:val="NoSpacing"/>
              <w:rPr>
                <w:rFonts w:asciiTheme="minorHAnsi" w:hAnsiTheme="minorHAnsi" w:cstheme="minorHAnsi"/>
                <w:lang w:val="en-CA"/>
              </w:rPr>
            </w:pPr>
          </w:p>
          <w:p w14:paraId="1977D754"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Lecture notes on UM Learn</w:t>
            </w:r>
          </w:p>
        </w:tc>
        <w:tc>
          <w:tcPr>
            <w:tcW w:w="1417" w:type="dxa"/>
          </w:tcPr>
          <w:p w14:paraId="258C63CB"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iClicker</w:t>
            </w:r>
          </w:p>
          <w:p w14:paraId="15DD3804" w14:textId="77777777" w:rsidR="00902D42" w:rsidRPr="00902D42" w:rsidRDefault="00902D42" w:rsidP="00403264">
            <w:pPr>
              <w:pStyle w:val="NoSpacing"/>
              <w:rPr>
                <w:rFonts w:asciiTheme="minorHAnsi" w:hAnsiTheme="minorHAnsi" w:cstheme="minorHAnsi"/>
                <w:lang w:val="en-CA"/>
              </w:rPr>
            </w:pPr>
          </w:p>
          <w:p w14:paraId="62BAC00D" w14:textId="77777777" w:rsidR="00902D42" w:rsidRPr="00902D42" w:rsidRDefault="00902D42" w:rsidP="00403264">
            <w:pPr>
              <w:pStyle w:val="NoSpacing"/>
              <w:rPr>
                <w:rFonts w:asciiTheme="minorHAnsi" w:hAnsiTheme="minorHAnsi" w:cstheme="minorHAnsi"/>
                <w:lang w:val="en-CA"/>
              </w:rPr>
            </w:pPr>
          </w:p>
          <w:p w14:paraId="3166A151"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iClicker</w:t>
            </w:r>
          </w:p>
          <w:p w14:paraId="49477E29" w14:textId="77777777" w:rsidR="00902D42" w:rsidRPr="00902D42" w:rsidRDefault="00902D42" w:rsidP="00403264">
            <w:pPr>
              <w:pStyle w:val="NoSpacing"/>
              <w:rPr>
                <w:rFonts w:asciiTheme="minorHAnsi" w:hAnsiTheme="minorHAnsi" w:cstheme="minorHAnsi"/>
                <w:lang w:val="en-CA"/>
              </w:rPr>
            </w:pPr>
          </w:p>
        </w:tc>
      </w:tr>
      <w:tr w:rsidR="00902D42" w:rsidRPr="00902D42" w14:paraId="03566F01" w14:textId="77777777" w:rsidTr="0008560E">
        <w:tc>
          <w:tcPr>
            <w:tcW w:w="1129" w:type="dxa"/>
          </w:tcPr>
          <w:p w14:paraId="17414295"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Week 10</w:t>
            </w:r>
          </w:p>
        </w:tc>
        <w:tc>
          <w:tcPr>
            <w:tcW w:w="1560" w:type="dxa"/>
          </w:tcPr>
          <w:p w14:paraId="3DA40979"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Nov 7 (Tue)</w:t>
            </w:r>
          </w:p>
          <w:p w14:paraId="590C3B66" w14:textId="77777777" w:rsidR="00902D42" w:rsidRPr="00902D42" w:rsidRDefault="00902D42" w:rsidP="00403264">
            <w:pPr>
              <w:pStyle w:val="NoSpacing"/>
              <w:rPr>
                <w:rFonts w:asciiTheme="minorHAnsi" w:hAnsiTheme="minorHAnsi" w:cstheme="minorHAnsi"/>
                <w:lang w:val="en-CA"/>
              </w:rPr>
            </w:pPr>
          </w:p>
          <w:p w14:paraId="454FAD18" w14:textId="77777777" w:rsidR="00902D42" w:rsidRPr="00902D42" w:rsidRDefault="00902D42" w:rsidP="00403264">
            <w:pPr>
              <w:pStyle w:val="NoSpacing"/>
              <w:rPr>
                <w:rFonts w:asciiTheme="minorHAnsi" w:hAnsiTheme="minorHAnsi" w:cstheme="minorHAnsi"/>
                <w:lang w:val="en-CA"/>
              </w:rPr>
            </w:pPr>
          </w:p>
          <w:p w14:paraId="1CB040EC"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lastRenderedPageBreak/>
              <w:t>Nov 9 (Thu)</w:t>
            </w:r>
          </w:p>
          <w:p w14:paraId="30B750FD" w14:textId="77777777" w:rsidR="00902D42" w:rsidRPr="00902D42" w:rsidRDefault="00902D42" w:rsidP="00403264">
            <w:pPr>
              <w:pStyle w:val="NoSpacing"/>
              <w:rPr>
                <w:rFonts w:asciiTheme="minorHAnsi" w:hAnsiTheme="minorHAnsi" w:cstheme="minorHAnsi"/>
                <w:lang w:val="en-CA"/>
              </w:rPr>
            </w:pPr>
          </w:p>
        </w:tc>
        <w:tc>
          <w:tcPr>
            <w:tcW w:w="2693" w:type="dxa"/>
          </w:tcPr>
          <w:p w14:paraId="03AAB6AE"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lastRenderedPageBreak/>
              <w:t>Evaporation</w:t>
            </w:r>
          </w:p>
          <w:p w14:paraId="472EF09A" w14:textId="77777777" w:rsidR="00902D42" w:rsidRPr="00902D42" w:rsidRDefault="00902D42" w:rsidP="00403264">
            <w:pPr>
              <w:pStyle w:val="NoSpacing"/>
              <w:rPr>
                <w:rFonts w:asciiTheme="minorHAnsi" w:hAnsiTheme="minorHAnsi" w:cstheme="minorHAnsi"/>
                <w:lang w:val="en-CA"/>
              </w:rPr>
            </w:pPr>
          </w:p>
          <w:p w14:paraId="6ED1110B" w14:textId="77777777" w:rsidR="00902D42" w:rsidRPr="00902D42" w:rsidRDefault="00902D42" w:rsidP="00403264">
            <w:pPr>
              <w:pStyle w:val="NoSpacing"/>
              <w:rPr>
                <w:rFonts w:asciiTheme="minorHAnsi" w:hAnsiTheme="minorHAnsi" w:cstheme="minorHAnsi"/>
                <w:lang w:val="en-CA"/>
              </w:rPr>
            </w:pPr>
          </w:p>
          <w:p w14:paraId="6587CFAD"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lastRenderedPageBreak/>
              <w:t>Distillation</w:t>
            </w:r>
          </w:p>
        </w:tc>
        <w:tc>
          <w:tcPr>
            <w:tcW w:w="2551" w:type="dxa"/>
          </w:tcPr>
          <w:p w14:paraId="26370348"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lastRenderedPageBreak/>
              <w:t>Lecture notes on UM Learn</w:t>
            </w:r>
          </w:p>
          <w:p w14:paraId="2785960F" w14:textId="77777777" w:rsidR="00902D42" w:rsidRPr="00902D42" w:rsidRDefault="00902D42" w:rsidP="00403264">
            <w:pPr>
              <w:pStyle w:val="NoSpacing"/>
              <w:rPr>
                <w:rFonts w:asciiTheme="minorHAnsi" w:hAnsiTheme="minorHAnsi" w:cstheme="minorHAnsi"/>
                <w:lang w:val="en-CA"/>
              </w:rPr>
            </w:pPr>
          </w:p>
          <w:p w14:paraId="4ADA7A11"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lastRenderedPageBreak/>
              <w:t>Lecture notes on UM Learn</w:t>
            </w:r>
          </w:p>
        </w:tc>
        <w:tc>
          <w:tcPr>
            <w:tcW w:w="1417" w:type="dxa"/>
          </w:tcPr>
          <w:p w14:paraId="3A89B5FE"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lastRenderedPageBreak/>
              <w:t>iClicker</w:t>
            </w:r>
          </w:p>
          <w:p w14:paraId="5017A69E" w14:textId="77777777" w:rsidR="00902D42" w:rsidRPr="00902D42" w:rsidRDefault="00902D42" w:rsidP="00403264">
            <w:pPr>
              <w:pStyle w:val="NoSpacing"/>
              <w:rPr>
                <w:rFonts w:asciiTheme="minorHAnsi" w:hAnsiTheme="minorHAnsi" w:cstheme="minorHAnsi"/>
                <w:lang w:val="en-CA"/>
              </w:rPr>
            </w:pPr>
          </w:p>
          <w:p w14:paraId="365FD0F8" w14:textId="77777777" w:rsidR="00902D42" w:rsidRPr="00902D42" w:rsidRDefault="00902D42" w:rsidP="00403264">
            <w:pPr>
              <w:pStyle w:val="NoSpacing"/>
              <w:rPr>
                <w:rFonts w:asciiTheme="minorHAnsi" w:hAnsiTheme="minorHAnsi" w:cstheme="minorHAnsi"/>
                <w:lang w:val="en-CA"/>
              </w:rPr>
            </w:pPr>
          </w:p>
          <w:p w14:paraId="14E07E35"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lastRenderedPageBreak/>
              <w:t>Quiz</w:t>
            </w:r>
          </w:p>
        </w:tc>
      </w:tr>
      <w:tr w:rsidR="00902D42" w:rsidRPr="00902D42" w14:paraId="51F4245D" w14:textId="77777777" w:rsidTr="00403264">
        <w:tc>
          <w:tcPr>
            <w:tcW w:w="1129" w:type="dxa"/>
            <w:vAlign w:val="center"/>
          </w:tcPr>
          <w:p w14:paraId="25ED323C"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lastRenderedPageBreak/>
              <w:t>Week 11</w:t>
            </w:r>
          </w:p>
        </w:tc>
        <w:tc>
          <w:tcPr>
            <w:tcW w:w="1560" w:type="dxa"/>
            <w:vAlign w:val="center"/>
          </w:tcPr>
          <w:p w14:paraId="17ACFC78"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Nov 14 (Tue)</w:t>
            </w:r>
          </w:p>
          <w:p w14:paraId="625E44CF"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Nov 16 (Thu)</w:t>
            </w:r>
          </w:p>
        </w:tc>
        <w:tc>
          <w:tcPr>
            <w:tcW w:w="6661" w:type="dxa"/>
            <w:gridSpan w:val="3"/>
            <w:vAlign w:val="center"/>
          </w:tcPr>
          <w:p w14:paraId="5582A266" w14:textId="77777777" w:rsidR="00902D42" w:rsidRPr="00902D42" w:rsidRDefault="00902D42" w:rsidP="00403264">
            <w:pPr>
              <w:pStyle w:val="NoSpacing"/>
              <w:jc w:val="center"/>
              <w:rPr>
                <w:rFonts w:asciiTheme="minorHAnsi" w:hAnsiTheme="minorHAnsi" w:cstheme="minorHAnsi"/>
                <w:lang w:val="en-CA"/>
              </w:rPr>
            </w:pPr>
          </w:p>
          <w:p w14:paraId="0F9CFDCC" w14:textId="77777777" w:rsidR="00902D42" w:rsidRPr="00902D42" w:rsidRDefault="00902D42" w:rsidP="00403264">
            <w:pPr>
              <w:pStyle w:val="NoSpacing"/>
              <w:jc w:val="center"/>
              <w:rPr>
                <w:rFonts w:asciiTheme="minorHAnsi" w:hAnsiTheme="minorHAnsi" w:cstheme="minorHAnsi"/>
                <w:lang w:val="en-CA"/>
              </w:rPr>
            </w:pPr>
            <w:r w:rsidRPr="00902D42">
              <w:rPr>
                <w:rFonts w:asciiTheme="minorHAnsi" w:hAnsiTheme="minorHAnsi" w:cstheme="minorHAnsi"/>
                <w:lang w:val="en-CA"/>
              </w:rPr>
              <w:t>FALL TERM BREAK</w:t>
            </w:r>
          </w:p>
          <w:p w14:paraId="14C12D50" w14:textId="77777777" w:rsidR="00902D42" w:rsidRPr="00902D42" w:rsidRDefault="00902D42" w:rsidP="00403264">
            <w:pPr>
              <w:pStyle w:val="NoSpacing"/>
              <w:jc w:val="center"/>
              <w:rPr>
                <w:rFonts w:asciiTheme="minorHAnsi" w:hAnsiTheme="minorHAnsi" w:cstheme="minorHAnsi"/>
                <w:lang w:val="en-CA"/>
              </w:rPr>
            </w:pPr>
          </w:p>
        </w:tc>
      </w:tr>
      <w:tr w:rsidR="00902D42" w:rsidRPr="00902D42" w14:paraId="6D60CA0A" w14:textId="77777777" w:rsidTr="0008560E">
        <w:tc>
          <w:tcPr>
            <w:tcW w:w="1129" w:type="dxa"/>
          </w:tcPr>
          <w:p w14:paraId="1E23D682"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Week 12</w:t>
            </w:r>
          </w:p>
        </w:tc>
        <w:tc>
          <w:tcPr>
            <w:tcW w:w="1560" w:type="dxa"/>
          </w:tcPr>
          <w:p w14:paraId="5FE90115"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Nov 21 (Tue)</w:t>
            </w:r>
          </w:p>
          <w:p w14:paraId="08DB63E4" w14:textId="77777777" w:rsidR="00902D42" w:rsidRPr="00902D42" w:rsidRDefault="00902D42" w:rsidP="00403264">
            <w:pPr>
              <w:pStyle w:val="NoSpacing"/>
              <w:rPr>
                <w:rFonts w:asciiTheme="minorHAnsi" w:hAnsiTheme="minorHAnsi" w:cstheme="minorHAnsi"/>
                <w:lang w:val="en-CA"/>
              </w:rPr>
            </w:pPr>
          </w:p>
          <w:p w14:paraId="6393CC76" w14:textId="77777777" w:rsidR="00902D42" w:rsidRPr="00902D42" w:rsidRDefault="00902D42" w:rsidP="00403264">
            <w:pPr>
              <w:pStyle w:val="NoSpacing"/>
              <w:rPr>
                <w:rFonts w:asciiTheme="minorHAnsi" w:hAnsiTheme="minorHAnsi" w:cstheme="minorHAnsi"/>
                <w:lang w:val="en-CA"/>
              </w:rPr>
            </w:pPr>
          </w:p>
          <w:p w14:paraId="3817B245" w14:textId="77777777" w:rsidR="00902D42" w:rsidRPr="00902D42" w:rsidRDefault="00902D42" w:rsidP="00403264">
            <w:pPr>
              <w:pStyle w:val="NoSpacing"/>
              <w:rPr>
                <w:rFonts w:asciiTheme="minorHAnsi" w:hAnsiTheme="minorHAnsi" w:cstheme="minorHAnsi"/>
                <w:lang w:val="en-CA"/>
              </w:rPr>
            </w:pPr>
          </w:p>
          <w:p w14:paraId="001ECE06"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Nov 23 (Thu)</w:t>
            </w:r>
          </w:p>
        </w:tc>
        <w:tc>
          <w:tcPr>
            <w:tcW w:w="2693" w:type="dxa"/>
          </w:tcPr>
          <w:p w14:paraId="38D25E33" w14:textId="77777777" w:rsidR="00902D42" w:rsidRPr="00902D42" w:rsidRDefault="00902D42" w:rsidP="00403264">
            <w:pPr>
              <w:pStyle w:val="NoSpacing"/>
              <w:rPr>
                <w:rFonts w:asciiTheme="minorHAnsi" w:hAnsiTheme="minorHAnsi" w:cstheme="minorHAnsi"/>
                <w:b/>
                <w:bCs/>
                <w:lang w:val="en-CA"/>
              </w:rPr>
            </w:pPr>
            <w:r w:rsidRPr="00902D42">
              <w:rPr>
                <w:rFonts w:asciiTheme="minorHAnsi" w:hAnsiTheme="minorHAnsi" w:cstheme="minorHAnsi"/>
                <w:b/>
                <w:bCs/>
                <w:lang w:val="en-CA"/>
              </w:rPr>
              <w:t xml:space="preserve">Guest lecturer: </w:t>
            </w:r>
          </w:p>
          <w:p w14:paraId="79748FD6" w14:textId="77777777" w:rsidR="00902D42" w:rsidRPr="00902D42" w:rsidRDefault="00902D42" w:rsidP="00403264">
            <w:pPr>
              <w:pStyle w:val="NoSpacing"/>
              <w:rPr>
                <w:rFonts w:asciiTheme="minorHAnsi" w:hAnsiTheme="minorHAnsi" w:cstheme="minorHAnsi"/>
                <w:b/>
                <w:bCs/>
                <w:lang w:val="en-CA"/>
              </w:rPr>
            </w:pPr>
            <w:r w:rsidRPr="00902D42">
              <w:rPr>
                <w:rFonts w:asciiTheme="minorHAnsi" w:hAnsiTheme="minorHAnsi" w:cstheme="minorHAnsi"/>
                <w:b/>
                <w:bCs/>
                <w:lang w:val="en-CA"/>
              </w:rPr>
              <w:t>Elena Gomez Haro Aceves</w:t>
            </w:r>
          </w:p>
          <w:p w14:paraId="07BEEDA5"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 xml:space="preserve">Food product development </w:t>
            </w:r>
          </w:p>
          <w:p w14:paraId="42AF91CE" w14:textId="77777777" w:rsidR="00902D42" w:rsidRPr="00902D42" w:rsidRDefault="00902D42" w:rsidP="00403264">
            <w:pPr>
              <w:pStyle w:val="NoSpacing"/>
              <w:rPr>
                <w:rFonts w:asciiTheme="minorHAnsi" w:hAnsiTheme="minorHAnsi" w:cstheme="minorHAnsi"/>
                <w:lang w:val="en-CA"/>
              </w:rPr>
            </w:pPr>
          </w:p>
          <w:p w14:paraId="647974E2"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Infrared heating</w:t>
            </w:r>
          </w:p>
        </w:tc>
        <w:tc>
          <w:tcPr>
            <w:tcW w:w="2551" w:type="dxa"/>
          </w:tcPr>
          <w:p w14:paraId="2285F545"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Lecture notes on UM Learn</w:t>
            </w:r>
          </w:p>
          <w:p w14:paraId="081F1284" w14:textId="77777777" w:rsidR="00902D42" w:rsidRPr="00902D42" w:rsidRDefault="00902D42" w:rsidP="00403264">
            <w:pPr>
              <w:pStyle w:val="NoSpacing"/>
              <w:rPr>
                <w:rFonts w:asciiTheme="minorHAnsi" w:hAnsiTheme="minorHAnsi" w:cstheme="minorHAnsi"/>
                <w:lang w:val="en-CA"/>
              </w:rPr>
            </w:pPr>
          </w:p>
          <w:p w14:paraId="2B15F924" w14:textId="77777777" w:rsidR="00902D42" w:rsidRPr="00902D42" w:rsidRDefault="00902D42" w:rsidP="00403264">
            <w:pPr>
              <w:pStyle w:val="NoSpacing"/>
              <w:rPr>
                <w:rFonts w:asciiTheme="minorHAnsi" w:hAnsiTheme="minorHAnsi" w:cstheme="minorHAnsi"/>
                <w:lang w:val="en-CA"/>
              </w:rPr>
            </w:pPr>
          </w:p>
          <w:p w14:paraId="0503B3D9"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Lecture notes on UM Learn</w:t>
            </w:r>
          </w:p>
        </w:tc>
        <w:tc>
          <w:tcPr>
            <w:tcW w:w="1417" w:type="dxa"/>
          </w:tcPr>
          <w:p w14:paraId="7A17302B"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 xml:space="preserve">Muddiest point </w:t>
            </w:r>
          </w:p>
          <w:p w14:paraId="669FE57E" w14:textId="77777777" w:rsidR="00902D42" w:rsidRPr="00902D42" w:rsidRDefault="00902D42" w:rsidP="00403264">
            <w:pPr>
              <w:pStyle w:val="NoSpacing"/>
              <w:rPr>
                <w:rFonts w:asciiTheme="minorHAnsi" w:hAnsiTheme="minorHAnsi" w:cstheme="minorHAnsi"/>
                <w:lang w:val="en-CA"/>
              </w:rPr>
            </w:pPr>
          </w:p>
          <w:p w14:paraId="1F3406FD" w14:textId="77777777" w:rsidR="00902D42" w:rsidRPr="00902D42" w:rsidRDefault="00902D42" w:rsidP="00403264">
            <w:pPr>
              <w:pStyle w:val="NoSpacing"/>
              <w:rPr>
                <w:rFonts w:asciiTheme="minorHAnsi" w:hAnsiTheme="minorHAnsi" w:cstheme="minorHAnsi"/>
                <w:lang w:val="en-CA"/>
              </w:rPr>
            </w:pPr>
          </w:p>
          <w:p w14:paraId="29FCE730"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iClicker</w:t>
            </w:r>
          </w:p>
          <w:p w14:paraId="663DD6A8" w14:textId="77777777" w:rsidR="00902D42" w:rsidRPr="00902D42" w:rsidRDefault="00902D42" w:rsidP="00403264">
            <w:pPr>
              <w:pStyle w:val="NoSpacing"/>
              <w:rPr>
                <w:rFonts w:asciiTheme="minorHAnsi" w:hAnsiTheme="minorHAnsi" w:cstheme="minorHAnsi"/>
                <w:lang w:val="en-CA"/>
              </w:rPr>
            </w:pPr>
          </w:p>
        </w:tc>
      </w:tr>
      <w:tr w:rsidR="00902D42" w:rsidRPr="00902D42" w14:paraId="043DE726" w14:textId="77777777" w:rsidTr="0008560E">
        <w:tc>
          <w:tcPr>
            <w:tcW w:w="1129" w:type="dxa"/>
          </w:tcPr>
          <w:p w14:paraId="3533C7C3"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Week 13</w:t>
            </w:r>
          </w:p>
        </w:tc>
        <w:tc>
          <w:tcPr>
            <w:tcW w:w="1560" w:type="dxa"/>
          </w:tcPr>
          <w:p w14:paraId="1E834D7F"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Nov 28 (Tue)</w:t>
            </w:r>
          </w:p>
          <w:p w14:paraId="2E40C9D2" w14:textId="77777777" w:rsidR="00902D42" w:rsidRPr="00902D42" w:rsidRDefault="00902D42" w:rsidP="00403264">
            <w:pPr>
              <w:pStyle w:val="NoSpacing"/>
              <w:rPr>
                <w:rFonts w:asciiTheme="minorHAnsi" w:hAnsiTheme="minorHAnsi" w:cstheme="minorHAnsi"/>
                <w:lang w:val="en-CA"/>
              </w:rPr>
            </w:pPr>
          </w:p>
          <w:p w14:paraId="068B381D" w14:textId="77777777" w:rsidR="00902D42" w:rsidRPr="00902D42" w:rsidRDefault="00902D42" w:rsidP="00403264">
            <w:pPr>
              <w:pStyle w:val="NoSpacing"/>
              <w:rPr>
                <w:rFonts w:asciiTheme="minorHAnsi" w:hAnsiTheme="minorHAnsi" w:cstheme="minorHAnsi"/>
                <w:lang w:val="en-CA"/>
              </w:rPr>
            </w:pPr>
          </w:p>
          <w:p w14:paraId="25F45434"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Nov 30 (Thu)</w:t>
            </w:r>
          </w:p>
        </w:tc>
        <w:tc>
          <w:tcPr>
            <w:tcW w:w="2693" w:type="dxa"/>
          </w:tcPr>
          <w:p w14:paraId="294F140D"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Dielectric heating</w:t>
            </w:r>
          </w:p>
          <w:p w14:paraId="59C1034C" w14:textId="77777777" w:rsidR="00902D42" w:rsidRPr="00902D42" w:rsidRDefault="00902D42" w:rsidP="00403264">
            <w:pPr>
              <w:pStyle w:val="NoSpacing"/>
              <w:rPr>
                <w:rFonts w:asciiTheme="minorHAnsi" w:hAnsiTheme="minorHAnsi" w:cstheme="minorHAnsi"/>
                <w:lang w:val="en-CA"/>
              </w:rPr>
            </w:pPr>
          </w:p>
          <w:p w14:paraId="5CA86CE0" w14:textId="77777777" w:rsidR="00902D42" w:rsidRPr="00902D42" w:rsidRDefault="00902D42" w:rsidP="00403264">
            <w:pPr>
              <w:pStyle w:val="NoSpacing"/>
              <w:rPr>
                <w:rFonts w:asciiTheme="minorHAnsi" w:hAnsiTheme="minorHAnsi" w:cstheme="minorHAnsi"/>
                <w:lang w:val="en-CA"/>
              </w:rPr>
            </w:pPr>
          </w:p>
          <w:p w14:paraId="4465A74A" w14:textId="77777777" w:rsidR="00902D42" w:rsidRPr="00902D42" w:rsidRDefault="00902D42" w:rsidP="00403264">
            <w:pPr>
              <w:pStyle w:val="NoSpacing"/>
              <w:rPr>
                <w:rFonts w:asciiTheme="minorHAnsi" w:hAnsiTheme="minorHAnsi" w:cstheme="minorHAnsi"/>
                <w:b/>
                <w:bCs/>
                <w:lang w:val="en-CA"/>
              </w:rPr>
            </w:pPr>
            <w:r w:rsidRPr="00902D42">
              <w:rPr>
                <w:rFonts w:asciiTheme="minorHAnsi" w:hAnsiTheme="minorHAnsi" w:cstheme="minorHAnsi"/>
                <w:b/>
                <w:bCs/>
                <w:lang w:val="en-CA"/>
              </w:rPr>
              <w:t>Guest lecturer:</w:t>
            </w:r>
          </w:p>
          <w:p w14:paraId="0ACF9A87" w14:textId="77777777" w:rsidR="00902D42" w:rsidRPr="00902D42" w:rsidRDefault="00902D42" w:rsidP="00403264">
            <w:pPr>
              <w:pStyle w:val="NoSpacing"/>
              <w:rPr>
                <w:rFonts w:asciiTheme="minorHAnsi" w:hAnsiTheme="minorHAnsi" w:cstheme="minorHAnsi"/>
                <w:b/>
                <w:bCs/>
                <w:lang w:val="en-CA"/>
              </w:rPr>
            </w:pPr>
            <w:r w:rsidRPr="00902D42">
              <w:rPr>
                <w:rFonts w:asciiTheme="minorHAnsi" w:hAnsiTheme="minorHAnsi" w:cstheme="minorHAnsi"/>
                <w:b/>
                <w:bCs/>
                <w:lang w:val="en-CA"/>
              </w:rPr>
              <w:t>Bruce Hardy</w:t>
            </w:r>
          </w:p>
          <w:p w14:paraId="5967DBF2"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 xml:space="preserve">Indigenous food systems </w:t>
            </w:r>
          </w:p>
        </w:tc>
        <w:tc>
          <w:tcPr>
            <w:tcW w:w="2551" w:type="dxa"/>
          </w:tcPr>
          <w:p w14:paraId="006DC7E2"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Lecture notes on UM Learn</w:t>
            </w:r>
          </w:p>
          <w:p w14:paraId="0E99CAF9" w14:textId="77777777" w:rsidR="00902D42" w:rsidRPr="00902D42" w:rsidRDefault="00902D42" w:rsidP="00403264">
            <w:pPr>
              <w:pStyle w:val="NoSpacing"/>
              <w:rPr>
                <w:rFonts w:asciiTheme="minorHAnsi" w:hAnsiTheme="minorHAnsi" w:cstheme="minorHAnsi"/>
                <w:lang w:val="en-CA"/>
              </w:rPr>
            </w:pPr>
          </w:p>
          <w:p w14:paraId="3D0C69D5"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Lecture notes on UM Learn</w:t>
            </w:r>
          </w:p>
        </w:tc>
        <w:tc>
          <w:tcPr>
            <w:tcW w:w="1417" w:type="dxa"/>
          </w:tcPr>
          <w:p w14:paraId="2044D846"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iClicker</w:t>
            </w:r>
          </w:p>
          <w:p w14:paraId="0C29C6F5" w14:textId="77777777" w:rsidR="00902D42" w:rsidRPr="00902D42" w:rsidRDefault="00902D42" w:rsidP="00403264">
            <w:pPr>
              <w:pStyle w:val="NoSpacing"/>
              <w:rPr>
                <w:rFonts w:asciiTheme="minorHAnsi" w:hAnsiTheme="minorHAnsi" w:cstheme="minorHAnsi"/>
                <w:lang w:val="en-CA"/>
              </w:rPr>
            </w:pPr>
          </w:p>
          <w:p w14:paraId="39C24A18" w14:textId="77777777" w:rsidR="00902D42" w:rsidRPr="00902D42" w:rsidRDefault="00902D42" w:rsidP="00403264">
            <w:pPr>
              <w:pStyle w:val="NoSpacing"/>
              <w:rPr>
                <w:rFonts w:asciiTheme="minorHAnsi" w:hAnsiTheme="minorHAnsi" w:cstheme="minorHAnsi"/>
                <w:lang w:val="en-CA"/>
              </w:rPr>
            </w:pPr>
          </w:p>
          <w:p w14:paraId="6DA1512F"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Muddiest point</w:t>
            </w:r>
          </w:p>
          <w:p w14:paraId="60B46970" w14:textId="77777777" w:rsidR="00902D42" w:rsidRPr="00902D42" w:rsidRDefault="00902D42" w:rsidP="00403264">
            <w:pPr>
              <w:pStyle w:val="NoSpacing"/>
              <w:rPr>
                <w:rFonts w:asciiTheme="minorHAnsi" w:hAnsiTheme="minorHAnsi" w:cstheme="minorHAnsi"/>
                <w:lang w:val="en-CA"/>
              </w:rPr>
            </w:pPr>
          </w:p>
        </w:tc>
      </w:tr>
      <w:tr w:rsidR="00902D42" w:rsidRPr="00902D42" w14:paraId="382FF934" w14:textId="77777777" w:rsidTr="0008560E">
        <w:tc>
          <w:tcPr>
            <w:tcW w:w="1129" w:type="dxa"/>
          </w:tcPr>
          <w:p w14:paraId="55D96123"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Week 14</w:t>
            </w:r>
          </w:p>
        </w:tc>
        <w:tc>
          <w:tcPr>
            <w:tcW w:w="1560" w:type="dxa"/>
          </w:tcPr>
          <w:p w14:paraId="0F706EBC"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Dec 5 (Tue)</w:t>
            </w:r>
          </w:p>
          <w:p w14:paraId="6754CECD" w14:textId="77777777" w:rsidR="00902D42" w:rsidRPr="00902D42" w:rsidRDefault="00902D42" w:rsidP="00403264">
            <w:pPr>
              <w:pStyle w:val="NoSpacing"/>
              <w:rPr>
                <w:rFonts w:asciiTheme="minorHAnsi" w:hAnsiTheme="minorHAnsi" w:cstheme="minorHAnsi"/>
                <w:lang w:val="en-CA"/>
              </w:rPr>
            </w:pPr>
          </w:p>
          <w:p w14:paraId="3B8E8AA1" w14:textId="77777777" w:rsidR="00902D42" w:rsidRPr="00902D42" w:rsidRDefault="00902D42" w:rsidP="00403264">
            <w:pPr>
              <w:pStyle w:val="NoSpacing"/>
              <w:rPr>
                <w:rFonts w:asciiTheme="minorHAnsi" w:hAnsiTheme="minorHAnsi" w:cstheme="minorHAnsi"/>
                <w:lang w:val="en-CA"/>
              </w:rPr>
            </w:pPr>
          </w:p>
          <w:p w14:paraId="66691B80"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Dec 7 (Thu)</w:t>
            </w:r>
          </w:p>
        </w:tc>
        <w:tc>
          <w:tcPr>
            <w:tcW w:w="2693" w:type="dxa"/>
          </w:tcPr>
          <w:p w14:paraId="6950F59C"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Freezing, freeze concentration</w:t>
            </w:r>
          </w:p>
          <w:p w14:paraId="61EB4207" w14:textId="77777777" w:rsidR="00902D42" w:rsidRPr="00902D42" w:rsidRDefault="00902D42" w:rsidP="00403264">
            <w:pPr>
              <w:pStyle w:val="NoSpacing"/>
              <w:rPr>
                <w:rFonts w:asciiTheme="minorHAnsi" w:hAnsiTheme="minorHAnsi" w:cstheme="minorHAnsi"/>
                <w:lang w:val="en-CA"/>
              </w:rPr>
            </w:pPr>
          </w:p>
          <w:p w14:paraId="1950F703"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Practice for final exam</w:t>
            </w:r>
          </w:p>
        </w:tc>
        <w:tc>
          <w:tcPr>
            <w:tcW w:w="2551" w:type="dxa"/>
          </w:tcPr>
          <w:p w14:paraId="5220FA37"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Lecture notes on UM Learn</w:t>
            </w:r>
          </w:p>
          <w:p w14:paraId="562BFECC" w14:textId="77777777" w:rsidR="00902D42" w:rsidRPr="00902D42" w:rsidRDefault="00902D42" w:rsidP="00403264">
            <w:pPr>
              <w:pStyle w:val="NoSpacing"/>
              <w:rPr>
                <w:rFonts w:asciiTheme="minorHAnsi" w:hAnsiTheme="minorHAnsi" w:cstheme="minorHAnsi"/>
                <w:lang w:val="en-CA"/>
              </w:rPr>
            </w:pPr>
          </w:p>
          <w:p w14:paraId="70DACABF"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Example questions on UM Learn</w:t>
            </w:r>
          </w:p>
        </w:tc>
        <w:tc>
          <w:tcPr>
            <w:tcW w:w="1417" w:type="dxa"/>
          </w:tcPr>
          <w:p w14:paraId="14A0FE25"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iClicker</w:t>
            </w:r>
          </w:p>
          <w:p w14:paraId="7F42958C" w14:textId="77777777" w:rsidR="00902D42" w:rsidRPr="00902D42" w:rsidRDefault="00902D42" w:rsidP="00403264">
            <w:pPr>
              <w:pStyle w:val="NoSpacing"/>
              <w:rPr>
                <w:rFonts w:asciiTheme="minorHAnsi" w:hAnsiTheme="minorHAnsi" w:cstheme="minorHAnsi"/>
                <w:lang w:val="en-CA"/>
              </w:rPr>
            </w:pPr>
          </w:p>
          <w:p w14:paraId="38702055" w14:textId="77777777" w:rsidR="00902D42" w:rsidRPr="00902D42" w:rsidRDefault="00902D42" w:rsidP="00403264">
            <w:pPr>
              <w:pStyle w:val="NoSpacing"/>
              <w:rPr>
                <w:rFonts w:asciiTheme="minorHAnsi" w:hAnsiTheme="minorHAnsi" w:cstheme="minorHAnsi"/>
                <w:lang w:val="en-CA"/>
              </w:rPr>
            </w:pPr>
          </w:p>
          <w:p w14:paraId="40953C1D" w14:textId="77777777" w:rsidR="00902D42" w:rsidRPr="00902D42" w:rsidRDefault="00902D42" w:rsidP="00403264">
            <w:pPr>
              <w:pStyle w:val="NoSpacing"/>
              <w:rPr>
                <w:rFonts w:asciiTheme="minorHAnsi" w:hAnsiTheme="minorHAnsi" w:cstheme="minorHAnsi"/>
                <w:lang w:val="en-CA"/>
              </w:rPr>
            </w:pPr>
            <w:r w:rsidRPr="00902D42">
              <w:rPr>
                <w:rFonts w:asciiTheme="minorHAnsi" w:hAnsiTheme="minorHAnsi" w:cstheme="minorHAnsi"/>
                <w:lang w:val="en-CA"/>
              </w:rPr>
              <w:t>Think-pair-share</w:t>
            </w:r>
          </w:p>
        </w:tc>
      </w:tr>
    </w:tbl>
    <w:p w14:paraId="7B0BDE7E" w14:textId="77777777" w:rsidR="00902D42" w:rsidRDefault="00902D42" w:rsidP="00902D42">
      <w:pPr>
        <w:spacing w:after="0" w:line="240" w:lineRule="auto"/>
        <w:rPr>
          <w:rFonts w:eastAsia="Times New Roman"/>
          <w:sz w:val="24"/>
          <w:szCs w:val="24"/>
          <w:u w:val="single"/>
        </w:rPr>
      </w:pPr>
      <w:bookmarkStart w:id="16" w:name="_Toc456088539"/>
    </w:p>
    <w:p w14:paraId="20BE8F61" w14:textId="1E248B97" w:rsidR="00902D42" w:rsidRPr="009604D9" w:rsidRDefault="00902D42" w:rsidP="00902D42">
      <w:pPr>
        <w:spacing w:after="0" w:line="240" w:lineRule="auto"/>
        <w:rPr>
          <w:rFonts w:eastAsia="Times New Roman"/>
          <w:b/>
          <w:bCs/>
          <w:u w:val="single"/>
        </w:rPr>
      </w:pPr>
      <w:r w:rsidRPr="009604D9">
        <w:rPr>
          <w:rFonts w:eastAsia="Times New Roman"/>
          <w:u w:val="single"/>
        </w:rPr>
        <w:t>Important Dates:</w:t>
      </w:r>
    </w:p>
    <w:p w14:paraId="498F43CB" w14:textId="71447BA2" w:rsidR="00902D42" w:rsidRPr="009604D9" w:rsidRDefault="00902D42" w:rsidP="00902D42">
      <w:pPr>
        <w:pStyle w:val="ListParagraph"/>
        <w:numPr>
          <w:ilvl w:val="0"/>
          <w:numId w:val="13"/>
        </w:numPr>
        <w:spacing w:after="0" w:line="240" w:lineRule="auto"/>
        <w:rPr>
          <w:rFonts w:eastAsia="Times New Roman"/>
          <w:b/>
          <w:bCs/>
        </w:rPr>
      </w:pPr>
      <w:r w:rsidRPr="009604D9">
        <w:rPr>
          <w:rFonts w:eastAsia="Times New Roman"/>
        </w:rPr>
        <w:t>Sep 19 is the last date to DROP Fall term and Fall/Winter term spanning courses with refunds.</w:t>
      </w:r>
    </w:p>
    <w:p w14:paraId="1828AE7F" w14:textId="6B47F933" w:rsidR="00902D42" w:rsidRPr="009604D9" w:rsidRDefault="00902D42" w:rsidP="00902D42">
      <w:pPr>
        <w:pStyle w:val="ListParagraph"/>
        <w:numPr>
          <w:ilvl w:val="0"/>
          <w:numId w:val="13"/>
        </w:numPr>
        <w:spacing w:after="0" w:line="240" w:lineRule="auto"/>
        <w:rPr>
          <w:rFonts w:eastAsia="Times New Roman"/>
          <w:b/>
          <w:bCs/>
        </w:rPr>
      </w:pPr>
      <w:r w:rsidRPr="009604D9">
        <w:rPr>
          <w:rFonts w:eastAsia="Times New Roman"/>
        </w:rPr>
        <w:t>Oct 2 is National Day for Truth and Reconciliation - University is closed.</w:t>
      </w:r>
    </w:p>
    <w:p w14:paraId="6BBAF941" w14:textId="43300367" w:rsidR="00902D42" w:rsidRPr="009604D9" w:rsidRDefault="00902D42" w:rsidP="00902D42">
      <w:pPr>
        <w:pStyle w:val="ListParagraph"/>
        <w:numPr>
          <w:ilvl w:val="0"/>
          <w:numId w:val="13"/>
        </w:numPr>
        <w:spacing w:after="0" w:line="240" w:lineRule="auto"/>
        <w:rPr>
          <w:rFonts w:eastAsia="Times New Roman"/>
          <w:b/>
          <w:bCs/>
        </w:rPr>
      </w:pPr>
      <w:r w:rsidRPr="009604D9">
        <w:rPr>
          <w:rFonts w:eastAsia="Times New Roman"/>
        </w:rPr>
        <w:t>Oct 9 is Thanksgiving Day - University is closed.</w:t>
      </w:r>
    </w:p>
    <w:p w14:paraId="7EF91883" w14:textId="23FF5339" w:rsidR="00902D42" w:rsidRPr="009604D9" w:rsidRDefault="00902D42" w:rsidP="00902D42">
      <w:pPr>
        <w:pStyle w:val="ListParagraph"/>
        <w:numPr>
          <w:ilvl w:val="0"/>
          <w:numId w:val="13"/>
        </w:numPr>
        <w:spacing w:after="0" w:line="240" w:lineRule="auto"/>
        <w:rPr>
          <w:rFonts w:eastAsia="Times New Roman"/>
          <w:b/>
          <w:bCs/>
        </w:rPr>
      </w:pPr>
      <w:r w:rsidRPr="009604D9">
        <w:rPr>
          <w:rFonts w:eastAsia="Times New Roman"/>
        </w:rPr>
        <w:t>Nov 13 is Remembrance Day - University is closed.</w:t>
      </w:r>
    </w:p>
    <w:p w14:paraId="352E5AFE" w14:textId="15286C27" w:rsidR="00902D42" w:rsidRPr="009604D9" w:rsidRDefault="00902D42" w:rsidP="00902D42">
      <w:pPr>
        <w:pStyle w:val="ListParagraph"/>
        <w:numPr>
          <w:ilvl w:val="0"/>
          <w:numId w:val="13"/>
        </w:numPr>
        <w:spacing w:after="0" w:line="240" w:lineRule="auto"/>
        <w:rPr>
          <w:rFonts w:eastAsia="Times New Roman"/>
        </w:rPr>
      </w:pPr>
      <w:r w:rsidRPr="009604D9">
        <w:rPr>
          <w:rFonts w:eastAsia="Times New Roman"/>
        </w:rPr>
        <w:t>The Fall Term break is Nov 13-17.</w:t>
      </w:r>
    </w:p>
    <w:p w14:paraId="4E65906C" w14:textId="4AC9E1B8" w:rsidR="00902D42" w:rsidRPr="009604D9" w:rsidRDefault="00902D42" w:rsidP="00902D42">
      <w:pPr>
        <w:pStyle w:val="ListParagraph"/>
        <w:numPr>
          <w:ilvl w:val="0"/>
          <w:numId w:val="13"/>
        </w:numPr>
        <w:spacing w:after="0" w:line="240" w:lineRule="auto"/>
        <w:rPr>
          <w:rFonts w:eastAsia="Times New Roman"/>
          <w:b/>
          <w:bCs/>
        </w:rPr>
      </w:pPr>
      <w:r w:rsidRPr="009604D9">
        <w:rPr>
          <w:rFonts w:eastAsia="Times New Roman"/>
        </w:rPr>
        <w:t>Nov 21 is the Voluntary Withdrawal Deadline.</w:t>
      </w:r>
      <w:r w:rsidR="009604D9" w:rsidRPr="009604D9">
        <w:rPr>
          <w:rFonts w:eastAsia="Times New Roman"/>
        </w:rPr>
        <w:t xml:space="preserve"> </w:t>
      </w:r>
      <w:r w:rsidR="009604D9" w:rsidRPr="009604D9">
        <w:rPr>
          <w:rFonts w:cstheme="minorHAnsi"/>
        </w:rPr>
        <w:t xml:space="preserve">Students who do not drop the course by the deadline will be assigned a final grade. </w:t>
      </w:r>
      <w:r w:rsidR="009604D9">
        <w:rPr>
          <w:rFonts w:cstheme="minorHAnsi"/>
        </w:rPr>
        <w:t>T</w:t>
      </w:r>
      <w:r w:rsidR="009604D9" w:rsidRPr="009604D9">
        <w:rPr>
          <w:rFonts w:cstheme="minorHAnsi"/>
        </w:rPr>
        <w:t>he withdraw</w:t>
      </w:r>
      <w:r w:rsidR="009604D9">
        <w:rPr>
          <w:rFonts w:cstheme="minorHAnsi"/>
        </w:rPr>
        <w:t>ed</w:t>
      </w:r>
      <w:r w:rsidR="009604D9" w:rsidRPr="009604D9">
        <w:rPr>
          <w:rFonts w:cstheme="minorHAnsi"/>
        </w:rPr>
        <w:t xml:space="preserve"> courses will be recorded on official transcript. </w:t>
      </w:r>
      <w:r w:rsidR="009604D9">
        <w:rPr>
          <w:rFonts w:cstheme="minorHAnsi"/>
        </w:rPr>
        <w:t>Please r</w:t>
      </w:r>
      <w:r w:rsidR="009604D9" w:rsidRPr="009604D9">
        <w:rPr>
          <w:rFonts w:cstheme="minorHAnsi"/>
        </w:rPr>
        <w:t xml:space="preserve">efer to the </w:t>
      </w:r>
      <w:hyperlink r:id="rId31" w:history="1">
        <w:r w:rsidR="009604D9" w:rsidRPr="009604D9">
          <w:rPr>
            <w:rStyle w:val="Hyperlink"/>
            <w:rFonts w:cstheme="minorHAnsi"/>
          </w:rPr>
          <w:t>Registrar’s Office</w:t>
        </w:r>
      </w:hyperlink>
      <w:r w:rsidR="009604D9" w:rsidRPr="009604D9">
        <w:rPr>
          <w:rFonts w:cstheme="minorHAnsi"/>
        </w:rPr>
        <w:t xml:space="preserve"> web page for more information.</w:t>
      </w:r>
    </w:p>
    <w:p w14:paraId="1DF6D10D" w14:textId="5918DC0A" w:rsidR="00902D42" w:rsidRDefault="009604D9" w:rsidP="00FF1017">
      <w:pPr>
        <w:pStyle w:val="ListParagraph"/>
        <w:numPr>
          <w:ilvl w:val="0"/>
          <w:numId w:val="13"/>
        </w:numPr>
        <w:spacing w:after="240" w:line="240" w:lineRule="auto"/>
      </w:pPr>
      <w:r>
        <w:rPr>
          <w:rFonts w:eastAsia="Times New Roman"/>
        </w:rPr>
        <w:t>For a</w:t>
      </w:r>
      <w:r w:rsidR="00902D42" w:rsidRPr="009604D9">
        <w:rPr>
          <w:rFonts w:eastAsia="Times New Roman"/>
        </w:rPr>
        <w:t>ll important dates and deadlines:</w:t>
      </w:r>
      <w:r w:rsidR="00E2352D">
        <w:t xml:space="preserve"> </w:t>
      </w:r>
      <w:hyperlink r:id="rId32" w:history="1">
        <w:r w:rsidR="00E2352D">
          <w:rPr>
            <w:rStyle w:val="Hyperlink"/>
          </w:rPr>
          <w:t>Important dates and deadlines | University of Manitoba (umanitoba.ca)</w:t>
        </w:r>
      </w:hyperlink>
      <w:r w:rsidR="00E2352D">
        <w:t xml:space="preserve">  </w:t>
      </w:r>
    </w:p>
    <w:p w14:paraId="03AE05A5" w14:textId="77777777" w:rsidR="00E2352D" w:rsidRPr="00E2352D" w:rsidRDefault="00E2352D" w:rsidP="00E2352D"/>
    <w:p w14:paraId="3D33D77F" w14:textId="2D11A1A5" w:rsidR="00F026FE" w:rsidRPr="009074C6" w:rsidRDefault="00701C64" w:rsidP="00FF1017">
      <w:pPr>
        <w:pStyle w:val="Heading1"/>
      </w:pPr>
      <w:bookmarkStart w:id="17" w:name="_Toc144899592"/>
      <w:r>
        <w:t>Course Evaluation/Assessments</w:t>
      </w:r>
      <w:bookmarkEnd w:id="17"/>
      <w:r w:rsidR="00FE1497">
        <w:t xml:space="preserve"> </w:t>
      </w:r>
      <w:bookmarkEnd w:id="16"/>
    </w:p>
    <w:p w14:paraId="339A4578" w14:textId="77777777" w:rsidR="00701C64" w:rsidRPr="00701C64" w:rsidRDefault="00701C64" w:rsidP="00701C64">
      <w:pPr>
        <w:pStyle w:val="NoSpacing"/>
        <w:rPr>
          <w:rStyle w:val="Strong"/>
        </w:rPr>
      </w:pPr>
      <w:r w:rsidRPr="00701C64">
        <w:rPr>
          <w:rStyle w:val="Strong"/>
        </w:rPr>
        <w:t>Class participation: 10% of your overall grade</w:t>
      </w:r>
    </w:p>
    <w:p w14:paraId="4067CD2F" w14:textId="337E5C4D" w:rsidR="00701C64" w:rsidRPr="00701C64" w:rsidRDefault="00701C64" w:rsidP="00701C64">
      <w:pPr>
        <w:pStyle w:val="NoSpacing"/>
        <w:numPr>
          <w:ilvl w:val="0"/>
          <w:numId w:val="14"/>
        </w:numPr>
        <w:rPr>
          <w:rFonts w:cstheme="minorHAnsi"/>
        </w:rPr>
      </w:pPr>
      <w:r w:rsidRPr="00701C64">
        <w:rPr>
          <w:rStyle w:val="Strong"/>
        </w:rPr>
        <w:t>Procedure:</w:t>
      </w:r>
      <w:r w:rsidRPr="00701C64">
        <w:rPr>
          <w:rFonts w:cstheme="minorHAnsi"/>
        </w:rPr>
        <w:t xml:space="preserve"> Class participation is recorded through answering questions (multiple choice, short answer, etc.) using iClicker, and other in-class activities, including</w:t>
      </w:r>
      <w:r w:rsidR="0008560E">
        <w:rPr>
          <w:rFonts w:cstheme="minorHAnsi"/>
        </w:rPr>
        <w:t xml:space="preserve"> activities such as</w:t>
      </w:r>
      <w:r w:rsidRPr="00701C64">
        <w:rPr>
          <w:rFonts w:cstheme="minorHAnsi"/>
        </w:rPr>
        <w:t xml:space="preserve"> the muddiest p</w:t>
      </w:r>
      <w:r>
        <w:rPr>
          <w:rFonts w:cstheme="minorHAnsi"/>
        </w:rPr>
        <w:t>o</w:t>
      </w:r>
      <w:r w:rsidRPr="00701C64">
        <w:rPr>
          <w:rFonts w:cstheme="minorHAnsi"/>
        </w:rPr>
        <w:t xml:space="preserve">int and think-pair-share. </w:t>
      </w:r>
      <w:r>
        <w:rPr>
          <w:rFonts w:cstheme="minorHAnsi"/>
        </w:rPr>
        <w:t>Class participation is not class attendance.</w:t>
      </w:r>
    </w:p>
    <w:p w14:paraId="69374D94" w14:textId="5E644C79" w:rsidR="00701C64" w:rsidRPr="00701C64" w:rsidRDefault="00701C64" w:rsidP="00701C64">
      <w:pPr>
        <w:pStyle w:val="NoSpacing"/>
        <w:numPr>
          <w:ilvl w:val="0"/>
          <w:numId w:val="14"/>
        </w:numPr>
        <w:rPr>
          <w:rFonts w:cstheme="minorHAnsi"/>
        </w:rPr>
      </w:pPr>
      <w:r w:rsidRPr="00701C64">
        <w:rPr>
          <w:rStyle w:val="Strong"/>
        </w:rPr>
        <w:t>Submission Guidelines:</w:t>
      </w:r>
      <w:r w:rsidRPr="00701C64">
        <w:rPr>
          <w:rFonts w:cstheme="minorHAnsi"/>
        </w:rPr>
        <w:t xml:space="preserve"> Submission</w:t>
      </w:r>
      <w:r>
        <w:rPr>
          <w:rFonts w:cstheme="minorHAnsi"/>
        </w:rPr>
        <w:t>/discussion</w:t>
      </w:r>
      <w:r w:rsidRPr="00701C64">
        <w:rPr>
          <w:rFonts w:cstheme="minorHAnsi"/>
        </w:rPr>
        <w:t xml:space="preserve"> during class time </w:t>
      </w:r>
      <w:r w:rsidR="0008560E">
        <w:rPr>
          <w:rFonts w:cstheme="minorHAnsi"/>
        </w:rPr>
        <w:t xml:space="preserve">and </w:t>
      </w:r>
      <w:r w:rsidRPr="00701C64">
        <w:rPr>
          <w:rFonts w:cstheme="minorHAnsi"/>
        </w:rPr>
        <w:t xml:space="preserve">through </w:t>
      </w:r>
      <w:r w:rsidR="0008560E">
        <w:rPr>
          <w:rFonts w:cstheme="minorHAnsi"/>
        </w:rPr>
        <w:t>your</w:t>
      </w:r>
      <w:r w:rsidRPr="00701C64">
        <w:rPr>
          <w:rFonts w:cstheme="minorHAnsi"/>
        </w:rPr>
        <w:t xml:space="preserve"> iClicker Student account</w:t>
      </w:r>
      <w:r>
        <w:rPr>
          <w:rFonts w:cstheme="minorHAnsi"/>
        </w:rPr>
        <w:t xml:space="preserve"> for iClicker marks</w:t>
      </w:r>
      <w:r w:rsidRPr="00701C64">
        <w:rPr>
          <w:rFonts w:cstheme="minorHAnsi"/>
        </w:rPr>
        <w:t>.</w:t>
      </w:r>
    </w:p>
    <w:p w14:paraId="09A807E0" w14:textId="0ECCB9B1" w:rsidR="00701C64" w:rsidRPr="00701C64" w:rsidRDefault="00701C64" w:rsidP="00701C64">
      <w:pPr>
        <w:pStyle w:val="NoSpacing"/>
        <w:numPr>
          <w:ilvl w:val="0"/>
          <w:numId w:val="14"/>
        </w:numPr>
        <w:rPr>
          <w:rFonts w:cstheme="minorHAnsi"/>
        </w:rPr>
      </w:pPr>
      <w:r w:rsidRPr="00701C64">
        <w:rPr>
          <w:rStyle w:val="Strong"/>
        </w:rPr>
        <w:t>Evaluation Criteria:</w:t>
      </w:r>
      <w:r w:rsidRPr="00701C64">
        <w:rPr>
          <w:rFonts w:cstheme="minorHAnsi"/>
        </w:rPr>
        <w:t xml:space="preserve"> Answers reviewed in class. Grades available in </w:t>
      </w:r>
      <w:r>
        <w:rPr>
          <w:rFonts w:cstheme="minorHAnsi"/>
        </w:rPr>
        <w:t xml:space="preserve">UM Learn (or in </w:t>
      </w:r>
      <w:r w:rsidR="0008560E">
        <w:rPr>
          <w:rFonts w:cstheme="minorHAnsi"/>
        </w:rPr>
        <w:t xml:space="preserve">your </w:t>
      </w:r>
      <w:r w:rsidRPr="00701C64">
        <w:rPr>
          <w:rFonts w:cstheme="minorHAnsi"/>
        </w:rPr>
        <w:t>iClicker Student</w:t>
      </w:r>
      <w:r>
        <w:rPr>
          <w:rFonts w:cstheme="minorHAnsi"/>
        </w:rPr>
        <w:t xml:space="preserve"> account for iClicker marks)</w:t>
      </w:r>
      <w:r w:rsidRPr="00701C64">
        <w:rPr>
          <w:rFonts w:cstheme="minorHAnsi"/>
        </w:rPr>
        <w:t xml:space="preserve"> at the end of the class. </w:t>
      </w:r>
    </w:p>
    <w:p w14:paraId="0E42DF70" w14:textId="77777777" w:rsidR="00701C64" w:rsidRPr="00701C64" w:rsidRDefault="00701C64" w:rsidP="00701C64">
      <w:pPr>
        <w:pStyle w:val="NoSpacing"/>
        <w:rPr>
          <w:rFonts w:cstheme="minorHAnsi"/>
        </w:rPr>
      </w:pPr>
    </w:p>
    <w:p w14:paraId="368294F8" w14:textId="77777777" w:rsidR="00701C64" w:rsidRPr="00701C64" w:rsidRDefault="00701C64" w:rsidP="00701C64">
      <w:pPr>
        <w:pStyle w:val="NoSpacing"/>
        <w:rPr>
          <w:rStyle w:val="Strong"/>
        </w:rPr>
      </w:pPr>
      <w:r w:rsidRPr="00701C64">
        <w:rPr>
          <w:rStyle w:val="Strong"/>
        </w:rPr>
        <w:lastRenderedPageBreak/>
        <w:t>Lab attendance and reports: 20% of your overall grade</w:t>
      </w:r>
    </w:p>
    <w:p w14:paraId="4A99BA4C" w14:textId="2B6C73C6" w:rsidR="00701C64" w:rsidRPr="00701C64" w:rsidRDefault="00701C64" w:rsidP="00701C64">
      <w:pPr>
        <w:pStyle w:val="NoSpacing"/>
        <w:numPr>
          <w:ilvl w:val="0"/>
          <w:numId w:val="14"/>
        </w:numPr>
        <w:rPr>
          <w:rFonts w:cstheme="minorHAnsi"/>
        </w:rPr>
      </w:pPr>
      <w:r w:rsidRPr="00701C64">
        <w:rPr>
          <w:rStyle w:val="Strong"/>
        </w:rPr>
        <w:t>Procedure:</w:t>
      </w:r>
      <w:r w:rsidRPr="00701C64">
        <w:rPr>
          <w:rFonts w:cstheme="minorHAnsi"/>
        </w:rPr>
        <w:t xml:space="preserve"> Attendance will be taken at the beginning of each lab session</w:t>
      </w:r>
      <w:r w:rsidR="0008560E">
        <w:rPr>
          <w:rFonts w:cstheme="minorHAnsi"/>
        </w:rPr>
        <w:t xml:space="preserve"> by your </w:t>
      </w:r>
      <w:r w:rsidR="00AD3902" w:rsidRPr="00701C64">
        <w:rPr>
          <w:rFonts w:cstheme="minorHAnsi"/>
        </w:rPr>
        <w:t xml:space="preserve">teaching assistant </w:t>
      </w:r>
      <w:r w:rsidR="00AD3902">
        <w:rPr>
          <w:rFonts w:cstheme="minorHAnsi"/>
        </w:rPr>
        <w:t>(</w:t>
      </w:r>
      <w:r w:rsidR="0008560E">
        <w:rPr>
          <w:rFonts w:cstheme="minorHAnsi"/>
        </w:rPr>
        <w:t>TA</w:t>
      </w:r>
      <w:r w:rsidR="00AD3902">
        <w:rPr>
          <w:rFonts w:cstheme="minorHAnsi"/>
        </w:rPr>
        <w:t>)</w:t>
      </w:r>
      <w:r w:rsidRPr="00701C64">
        <w:rPr>
          <w:rFonts w:cstheme="minorHAnsi"/>
        </w:rPr>
        <w:t>. You will lose 1% of your mark for each minute you are late. Any communication related to the labs should first be directed to your TA.</w:t>
      </w:r>
    </w:p>
    <w:p w14:paraId="068CC50A" w14:textId="4B071E10" w:rsidR="00701C64" w:rsidRPr="00701C64" w:rsidRDefault="00701C64" w:rsidP="00701C64">
      <w:pPr>
        <w:pStyle w:val="ListParagraph"/>
        <w:numPr>
          <w:ilvl w:val="0"/>
          <w:numId w:val="14"/>
        </w:numPr>
        <w:rPr>
          <w:rFonts w:cstheme="minorHAnsi"/>
        </w:rPr>
      </w:pPr>
      <w:r w:rsidRPr="00701C64">
        <w:rPr>
          <w:rStyle w:val="Strong"/>
        </w:rPr>
        <w:t>Submission Guidelines:</w:t>
      </w:r>
      <w:r w:rsidRPr="00701C64">
        <w:rPr>
          <w:rFonts w:cstheme="minorHAnsi"/>
        </w:rPr>
        <w:t xml:space="preserve"> Lab reports need to </w:t>
      </w:r>
      <w:r w:rsidR="009604D9">
        <w:rPr>
          <w:rFonts w:cstheme="minorHAnsi"/>
        </w:rPr>
        <w:t xml:space="preserve">be typed (not hand written) and </w:t>
      </w:r>
      <w:r w:rsidRPr="00701C64">
        <w:rPr>
          <w:rFonts w:cstheme="minorHAnsi"/>
        </w:rPr>
        <w:t>uploaded to UM Learn. Reports are due 2 weeks after a lab, not later than 5 pm on day 14. You are not allowed to hand over lab reports without attending the lab sessions. You will submit your own report and be marked individually, despite performing the labs in groups. Any evidence of plagiarism in reports (e.g., from another lab partner, group, or lab reports from previous courses or years) will result in “0” mark, and the matter will be subject to disciplinary action per university policy on academic misconduct.</w:t>
      </w:r>
    </w:p>
    <w:p w14:paraId="151CD65E" w14:textId="0681792F" w:rsidR="00701C64" w:rsidRPr="00701C64" w:rsidRDefault="00701C64" w:rsidP="0052240B">
      <w:pPr>
        <w:pStyle w:val="ListParagraph"/>
        <w:numPr>
          <w:ilvl w:val="0"/>
          <w:numId w:val="14"/>
        </w:numPr>
        <w:rPr>
          <w:rStyle w:val="Strong"/>
        </w:rPr>
      </w:pPr>
      <w:r w:rsidRPr="00701C64">
        <w:rPr>
          <w:rStyle w:val="Strong"/>
        </w:rPr>
        <w:t>Evaluation Criteria:</w:t>
      </w:r>
      <w:r w:rsidRPr="00837BC8">
        <w:rPr>
          <w:rFonts w:cstheme="minorHAnsi"/>
        </w:rPr>
        <w:t xml:space="preserve"> Lab report guidelines are specific to individual lab sessions, and more information (and rubric) is provided on UM Learn. Late reports will lose 10% of the credit for submission after the due date </w:t>
      </w:r>
      <w:r w:rsidR="00837BC8">
        <w:rPr>
          <w:rFonts w:cstheme="minorHAnsi"/>
        </w:rPr>
        <w:t xml:space="preserve">(does not matter if it is 1 minute or 23 hours late) </w:t>
      </w:r>
      <w:r w:rsidR="00837BC8" w:rsidRPr="00701C64">
        <w:rPr>
          <w:rFonts w:cstheme="minorHAnsi"/>
        </w:rPr>
        <w:t>and 10% for each additional day late.</w:t>
      </w:r>
      <w:r w:rsidR="00837BC8">
        <w:rPr>
          <w:rFonts w:cstheme="minorHAnsi"/>
        </w:rPr>
        <w:t xml:space="preserve"> </w:t>
      </w:r>
      <w:r w:rsidR="00837BC8">
        <w:rPr>
          <w:rFonts w:cstheme="minorHAnsi"/>
          <w:szCs w:val="24"/>
        </w:rPr>
        <w:t>UM Learn automatically date stamps submissions.</w:t>
      </w:r>
    </w:p>
    <w:p w14:paraId="39B4227A" w14:textId="77777777" w:rsidR="00701C64" w:rsidRPr="00701C64" w:rsidRDefault="00701C64" w:rsidP="00701C64">
      <w:pPr>
        <w:pStyle w:val="NoSpacing"/>
        <w:rPr>
          <w:rStyle w:val="Strong"/>
        </w:rPr>
      </w:pPr>
      <w:r w:rsidRPr="00701C64">
        <w:rPr>
          <w:rStyle w:val="Strong"/>
        </w:rPr>
        <w:t>Tour attendance and reports: 10% of your overall grade</w:t>
      </w:r>
    </w:p>
    <w:p w14:paraId="4E9B6515" w14:textId="7FCF92B5" w:rsidR="00701C64" w:rsidRPr="00701C64" w:rsidRDefault="00701C64" w:rsidP="00701C64">
      <w:pPr>
        <w:pStyle w:val="NoSpacing"/>
        <w:numPr>
          <w:ilvl w:val="0"/>
          <w:numId w:val="14"/>
        </w:numPr>
        <w:rPr>
          <w:rFonts w:cstheme="minorHAnsi"/>
        </w:rPr>
      </w:pPr>
      <w:r w:rsidRPr="00701C64">
        <w:rPr>
          <w:rStyle w:val="Strong"/>
        </w:rPr>
        <w:t>Procedure:</w:t>
      </w:r>
      <w:r w:rsidRPr="00701C64">
        <w:rPr>
          <w:rFonts w:cstheme="minorHAnsi"/>
        </w:rPr>
        <w:t xml:space="preserve"> Attendance will be taken at the beginning of each tour session</w:t>
      </w:r>
      <w:r w:rsidR="0008560E">
        <w:rPr>
          <w:rFonts w:cstheme="minorHAnsi"/>
        </w:rPr>
        <w:t xml:space="preserve"> by your TA</w:t>
      </w:r>
      <w:r w:rsidRPr="00701C64">
        <w:rPr>
          <w:rFonts w:cstheme="minorHAnsi"/>
        </w:rPr>
        <w:t>. You will lose 3% of your mark for each minute you are late. Any communication related to the tours should first be directed to your TA</w:t>
      </w:r>
      <w:r w:rsidR="00AD3902">
        <w:rPr>
          <w:rFonts w:cstheme="minorHAnsi"/>
        </w:rPr>
        <w:t>.</w:t>
      </w:r>
    </w:p>
    <w:p w14:paraId="3A81AA66" w14:textId="52A2D979" w:rsidR="00701C64" w:rsidRPr="00701C64" w:rsidRDefault="00701C64" w:rsidP="00701C64">
      <w:pPr>
        <w:pStyle w:val="ListParagraph"/>
        <w:numPr>
          <w:ilvl w:val="0"/>
          <w:numId w:val="14"/>
        </w:numPr>
        <w:rPr>
          <w:rFonts w:cstheme="minorHAnsi"/>
        </w:rPr>
      </w:pPr>
      <w:r w:rsidRPr="00701C64">
        <w:rPr>
          <w:rStyle w:val="Strong"/>
        </w:rPr>
        <w:t>Submission Guidelines:</w:t>
      </w:r>
      <w:r w:rsidRPr="00701C64">
        <w:rPr>
          <w:rFonts w:cstheme="minorHAnsi"/>
        </w:rPr>
        <w:t xml:space="preserve"> Tour reports need to be uploaded to UM Learn. Reports are due 2 weeks after a tour, not later than 5 pm on day 14</w:t>
      </w:r>
      <w:r w:rsidR="00837BC8">
        <w:rPr>
          <w:rFonts w:cstheme="minorHAnsi"/>
          <w:szCs w:val="24"/>
        </w:rPr>
        <w:t>.</w:t>
      </w:r>
      <w:r w:rsidRPr="00701C64">
        <w:rPr>
          <w:rFonts w:cstheme="minorHAnsi"/>
        </w:rPr>
        <w:t xml:space="preserve"> You are not allowed to hand over tour reports without attending the tour sessions. You will submit your own report and be marked individually, despite performing the tours in groups. Any evidence of plagiarism in reports (e.g., whether from another group or tour reports from previous courses or years) will result in a “0” mark, and the matter will be subject to disciplinary action in accordance with university policy on academic misconduct.</w:t>
      </w:r>
    </w:p>
    <w:p w14:paraId="1B72E7BE" w14:textId="3EE5AD84" w:rsidR="00701C64" w:rsidRPr="00701C64" w:rsidRDefault="00701C64" w:rsidP="00701C64">
      <w:pPr>
        <w:pStyle w:val="ListParagraph"/>
        <w:numPr>
          <w:ilvl w:val="0"/>
          <w:numId w:val="14"/>
        </w:numPr>
        <w:rPr>
          <w:rFonts w:cstheme="minorHAnsi"/>
        </w:rPr>
      </w:pPr>
      <w:r w:rsidRPr="00701C64">
        <w:rPr>
          <w:rStyle w:val="Strong"/>
        </w:rPr>
        <w:t>Evaluation Criteria:</w:t>
      </w:r>
      <w:r w:rsidRPr="00701C64">
        <w:rPr>
          <w:rFonts w:cstheme="minorHAnsi"/>
        </w:rPr>
        <w:t xml:space="preserve"> Tour report guidelines are specific to individual tour sessions, and more information (and rubric) is provided on UM Learn. Late reports will lose 10% of credit for submission after the due date </w:t>
      </w:r>
      <w:r w:rsidR="00837BC8">
        <w:rPr>
          <w:rFonts w:cstheme="minorHAnsi"/>
        </w:rPr>
        <w:t xml:space="preserve">(does not matter if it is 1 minute or 23 hours late) </w:t>
      </w:r>
      <w:r w:rsidRPr="00701C64">
        <w:rPr>
          <w:rFonts w:cstheme="minorHAnsi"/>
        </w:rPr>
        <w:t>and 10% for each additional day late.</w:t>
      </w:r>
      <w:r w:rsidR="00837BC8">
        <w:rPr>
          <w:rFonts w:cstheme="minorHAnsi"/>
        </w:rPr>
        <w:t xml:space="preserve"> </w:t>
      </w:r>
      <w:r w:rsidR="00837BC8">
        <w:rPr>
          <w:rFonts w:cstheme="minorHAnsi"/>
          <w:szCs w:val="24"/>
        </w:rPr>
        <w:t>UM Learn automatically date stamps submissions.</w:t>
      </w:r>
    </w:p>
    <w:p w14:paraId="223131F3" w14:textId="77777777" w:rsidR="00701C64" w:rsidRPr="00701C64" w:rsidRDefault="00701C64" w:rsidP="00701C64">
      <w:pPr>
        <w:pStyle w:val="ListParagraph"/>
        <w:rPr>
          <w:rFonts w:cstheme="minorHAnsi"/>
        </w:rPr>
      </w:pPr>
    </w:p>
    <w:p w14:paraId="54560D85" w14:textId="77777777" w:rsidR="00701C64" w:rsidRPr="00701C64" w:rsidRDefault="00701C64" w:rsidP="00701C64">
      <w:pPr>
        <w:pStyle w:val="NoSpacing"/>
        <w:rPr>
          <w:rStyle w:val="Strong"/>
        </w:rPr>
      </w:pPr>
      <w:r w:rsidRPr="00701C64">
        <w:rPr>
          <w:rStyle w:val="Strong"/>
        </w:rPr>
        <w:t>Quizzes: 5 + 5 = 10% of your overall grade</w:t>
      </w:r>
    </w:p>
    <w:p w14:paraId="045183C8" w14:textId="77777777" w:rsidR="00701C64" w:rsidRPr="00701C64" w:rsidRDefault="00701C64" w:rsidP="00701C64">
      <w:pPr>
        <w:pStyle w:val="NoSpacing"/>
        <w:numPr>
          <w:ilvl w:val="0"/>
          <w:numId w:val="14"/>
        </w:numPr>
        <w:rPr>
          <w:rFonts w:cstheme="minorHAnsi"/>
        </w:rPr>
      </w:pPr>
      <w:r w:rsidRPr="00701C64">
        <w:rPr>
          <w:rStyle w:val="Strong"/>
        </w:rPr>
        <w:t>Procedure:</w:t>
      </w:r>
      <w:r w:rsidRPr="00701C64">
        <w:rPr>
          <w:rFonts w:cstheme="minorHAnsi"/>
        </w:rPr>
        <w:t xml:space="preserve"> Written in class and include multiple choice, short answer, etc. type questions.</w:t>
      </w:r>
    </w:p>
    <w:p w14:paraId="463948AD" w14:textId="77777777" w:rsidR="00701C64" w:rsidRPr="00701C64" w:rsidRDefault="00701C64" w:rsidP="00701C64">
      <w:pPr>
        <w:pStyle w:val="NoSpacing"/>
        <w:numPr>
          <w:ilvl w:val="0"/>
          <w:numId w:val="14"/>
        </w:numPr>
        <w:rPr>
          <w:rFonts w:cstheme="minorHAnsi"/>
        </w:rPr>
      </w:pPr>
      <w:r w:rsidRPr="00701C64">
        <w:rPr>
          <w:rStyle w:val="Strong"/>
        </w:rPr>
        <w:t>Submission Guidelines:</w:t>
      </w:r>
      <w:r w:rsidRPr="00701C64">
        <w:rPr>
          <w:rFonts w:cstheme="minorHAnsi"/>
        </w:rPr>
        <w:t xml:space="preserve"> Submission during class time to Dr. Koksel.</w:t>
      </w:r>
    </w:p>
    <w:p w14:paraId="1EA5F775" w14:textId="77777777" w:rsidR="00701C64" w:rsidRPr="00701C64" w:rsidRDefault="00701C64" w:rsidP="00701C64">
      <w:pPr>
        <w:pStyle w:val="NoSpacing"/>
        <w:numPr>
          <w:ilvl w:val="0"/>
          <w:numId w:val="14"/>
        </w:numPr>
        <w:rPr>
          <w:rFonts w:cstheme="minorHAnsi"/>
        </w:rPr>
      </w:pPr>
      <w:r w:rsidRPr="00701C64">
        <w:rPr>
          <w:rStyle w:val="Strong"/>
        </w:rPr>
        <w:t>Evaluation Criteria:</w:t>
      </w:r>
      <w:r w:rsidRPr="00701C64">
        <w:rPr>
          <w:rFonts w:cstheme="minorHAnsi"/>
        </w:rPr>
        <w:t xml:space="preserve"> Answers reviewed in class. Grades will be available in UM Learn within 2 weeks of a quiz. </w:t>
      </w:r>
    </w:p>
    <w:p w14:paraId="6012F87A" w14:textId="77777777" w:rsidR="00701C64" w:rsidRPr="00701C64" w:rsidRDefault="00701C64" w:rsidP="00701C64">
      <w:pPr>
        <w:pStyle w:val="NoSpacing"/>
        <w:rPr>
          <w:rFonts w:cstheme="minorHAnsi"/>
        </w:rPr>
      </w:pPr>
    </w:p>
    <w:p w14:paraId="52D34A45" w14:textId="77777777" w:rsidR="00701C64" w:rsidRPr="00701C64" w:rsidRDefault="00701C64" w:rsidP="00701C64">
      <w:pPr>
        <w:pStyle w:val="NoSpacing"/>
        <w:rPr>
          <w:rStyle w:val="Strong"/>
        </w:rPr>
      </w:pPr>
      <w:r w:rsidRPr="00701C64">
        <w:rPr>
          <w:rStyle w:val="Strong"/>
        </w:rPr>
        <w:t>Midterm exam: 20% of your overall grade</w:t>
      </w:r>
    </w:p>
    <w:p w14:paraId="0ED50CC4" w14:textId="29708322" w:rsidR="00701C64" w:rsidRPr="00701C64" w:rsidRDefault="00701C64" w:rsidP="00701C64">
      <w:pPr>
        <w:pStyle w:val="NoSpacing"/>
        <w:numPr>
          <w:ilvl w:val="0"/>
          <w:numId w:val="14"/>
        </w:numPr>
        <w:rPr>
          <w:rFonts w:cstheme="minorHAnsi"/>
        </w:rPr>
      </w:pPr>
      <w:r w:rsidRPr="00701C64">
        <w:rPr>
          <w:rStyle w:val="Strong"/>
        </w:rPr>
        <w:t>Procedure:</w:t>
      </w:r>
      <w:r w:rsidRPr="00701C64">
        <w:rPr>
          <w:rFonts w:cstheme="minorHAnsi"/>
        </w:rPr>
        <w:t xml:space="preserve"> Written in class and include multiple choice, short answer, long answer (i.e., essays), etc. type questions.</w:t>
      </w:r>
      <w:r w:rsidR="009604D9">
        <w:rPr>
          <w:rFonts w:cstheme="minorHAnsi"/>
        </w:rPr>
        <w:t xml:space="preserve"> The topics will cover </w:t>
      </w:r>
      <w:r w:rsidR="009604D9" w:rsidRPr="002723CF">
        <w:rPr>
          <w:rFonts w:cstheme="minorHAnsi"/>
          <w:szCs w:val="24"/>
        </w:rPr>
        <w:t>all materials covered in class including videos and guest speakers</w:t>
      </w:r>
      <w:r w:rsidR="009604D9">
        <w:rPr>
          <w:rFonts w:cstheme="minorHAnsi"/>
          <w:szCs w:val="24"/>
        </w:rPr>
        <w:t>.</w:t>
      </w:r>
    </w:p>
    <w:p w14:paraId="1E576A8F" w14:textId="77777777" w:rsidR="00701C64" w:rsidRPr="00701C64" w:rsidRDefault="00701C64" w:rsidP="00701C64">
      <w:pPr>
        <w:pStyle w:val="NoSpacing"/>
        <w:numPr>
          <w:ilvl w:val="0"/>
          <w:numId w:val="14"/>
        </w:numPr>
        <w:rPr>
          <w:rFonts w:cstheme="minorHAnsi"/>
        </w:rPr>
      </w:pPr>
      <w:r w:rsidRPr="00701C64">
        <w:rPr>
          <w:rStyle w:val="Strong"/>
        </w:rPr>
        <w:t>Submission Guidelines:</w:t>
      </w:r>
      <w:r w:rsidRPr="00701C64">
        <w:rPr>
          <w:rFonts w:cstheme="minorHAnsi"/>
        </w:rPr>
        <w:t xml:space="preserve"> Submission, during class time, at the end of the exam to Dr. Koksel (or the exam invigilator).</w:t>
      </w:r>
    </w:p>
    <w:p w14:paraId="1A9FC200" w14:textId="77777777" w:rsidR="00701C64" w:rsidRPr="00701C64" w:rsidRDefault="00701C64" w:rsidP="00701C64">
      <w:pPr>
        <w:pStyle w:val="NoSpacing"/>
        <w:numPr>
          <w:ilvl w:val="0"/>
          <w:numId w:val="14"/>
        </w:numPr>
        <w:rPr>
          <w:rFonts w:cstheme="minorHAnsi"/>
        </w:rPr>
      </w:pPr>
      <w:r w:rsidRPr="00701C64">
        <w:rPr>
          <w:rStyle w:val="Strong"/>
        </w:rPr>
        <w:lastRenderedPageBreak/>
        <w:t>Evaluation Criteria:</w:t>
      </w:r>
      <w:r w:rsidRPr="00701C64">
        <w:rPr>
          <w:rFonts w:cstheme="minorHAnsi"/>
        </w:rPr>
        <w:t xml:space="preserve"> Answers reviewed in class. Grades will be available in UM Learn within 2 weeks of the midterm. </w:t>
      </w:r>
    </w:p>
    <w:p w14:paraId="7DE22980" w14:textId="77777777" w:rsidR="00701C64" w:rsidRPr="00701C64" w:rsidRDefault="00701C64" w:rsidP="00701C64">
      <w:pPr>
        <w:pStyle w:val="NoSpacing"/>
        <w:rPr>
          <w:rFonts w:cstheme="minorHAnsi"/>
        </w:rPr>
      </w:pPr>
    </w:p>
    <w:p w14:paraId="685F19D8" w14:textId="77777777" w:rsidR="00701C64" w:rsidRPr="00701C64" w:rsidRDefault="00701C64" w:rsidP="00701C64">
      <w:pPr>
        <w:pStyle w:val="NoSpacing"/>
        <w:rPr>
          <w:rStyle w:val="Strong"/>
        </w:rPr>
      </w:pPr>
      <w:r w:rsidRPr="00701C64">
        <w:rPr>
          <w:rStyle w:val="Strong"/>
        </w:rPr>
        <w:t>Final exam: 30% of your overall grade</w:t>
      </w:r>
    </w:p>
    <w:p w14:paraId="236F6789" w14:textId="638F2CDB" w:rsidR="00701C64" w:rsidRPr="009604D9" w:rsidRDefault="00701C64" w:rsidP="009604D9">
      <w:pPr>
        <w:pStyle w:val="NoSpacing"/>
        <w:numPr>
          <w:ilvl w:val="0"/>
          <w:numId w:val="14"/>
        </w:numPr>
        <w:rPr>
          <w:rFonts w:cstheme="minorHAnsi"/>
        </w:rPr>
      </w:pPr>
      <w:r w:rsidRPr="00701C64">
        <w:rPr>
          <w:rStyle w:val="Strong"/>
        </w:rPr>
        <w:t>Procedure:</w:t>
      </w:r>
      <w:r w:rsidRPr="00701C64">
        <w:rPr>
          <w:rFonts w:cstheme="minorHAnsi"/>
        </w:rPr>
        <w:t xml:space="preserve"> Will include multiple choice, short answer, etc. type questions. Date will be set later by the UM.</w:t>
      </w:r>
      <w:r w:rsidR="009604D9">
        <w:rPr>
          <w:rFonts w:cstheme="minorHAnsi"/>
        </w:rPr>
        <w:t xml:space="preserve"> The topics will cover </w:t>
      </w:r>
      <w:r w:rsidR="009604D9" w:rsidRPr="002723CF">
        <w:rPr>
          <w:rFonts w:cstheme="minorHAnsi"/>
          <w:szCs w:val="24"/>
        </w:rPr>
        <w:t>all materials covered in class including videos and guest speakers</w:t>
      </w:r>
      <w:r w:rsidR="009604D9">
        <w:rPr>
          <w:rFonts w:cstheme="minorHAnsi"/>
          <w:szCs w:val="24"/>
        </w:rPr>
        <w:t>.</w:t>
      </w:r>
    </w:p>
    <w:p w14:paraId="03E3B41C" w14:textId="77777777" w:rsidR="00701C64" w:rsidRPr="00701C64" w:rsidRDefault="00701C64" w:rsidP="00701C64">
      <w:pPr>
        <w:pStyle w:val="NoSpacing"/>
        <w:numPr>
          <w:ilvl w:val="0"/>
          <w:numId w:val="14"/>
        </w:numPr>
        <w:rPr>
          <w:rFonts w:cstheme="minorHAnsi"/>
        </w:rPr>
      </w:pPr>
      <w:r w:rsidRPr="00701C64">
        <w:rPr>
          <w:rStyle w:val="Strong"/>
        </w:rPr>
        <w:t>Submission Guidelines:</w:t>
      </w:r>
      <w:r w:rsidRPr="00701C64">
        <w:rPr>
          <w:rFonts w:cstheme="minorHAnsi"/>
        </w:rPr>
        <w:t xml:space="preserve"> Submission at the end of the exam time to Dr. Koksel (or the exam invigilator).</w:t>
      </w:r>
    </w:p>
    <w:p w14:paraId="518158A2" w14:textId="77777777" w:rsidR="00701C64" w:rsidRPr="00701C64" w:rsidRDefault="00701C64" w:rsidP="00701C64">
      <w:pPr>
        <w:pStyle w:val="NoSpacing"/>
        <w:numPr>
          <w:ilvl w:val="0"/>
          <w:numId w:val="14"/>
        </w:numPr>
        <w:rPr>
          <w:rFonts w:cstheme="minorHAnsi"/>
        </w:rPr>
      </w:pPr>
      <w:r w:rsidRPr="00701C64">
        <w:rPr>
          <w:rStyle w:val="Strong"/>
        </w:rPr>
        <w:t>Evaluation Criteria:</w:t>
      </w:r>
      <w:r w:rsidRPr="00701C64">
        <w:rPr>
          <w:rFonts w:cstheme="minorHAnsi"/>
        </w:rPr>
        <w:t xml:space="preserve"> Grades will be available in UM Learn within 2 weeks of the final exam. </w:t>
      </w:r>
    </w:p>
    <w:p w14:paraId="49A3BB00" w14:textId="77777777" w:rsidR="00701C64" w:rsidRDefault="00701C64" w:rsidP="00FE1497">
      <w:pPr>
        <w:spacing w:line="240" w:lineRule="auto"/>
        <w:jc w:val="both"/>
        <w:rPr>
          <w:rFonts w:cstheme="minorHAnsi"/>
          <w:szCs w:val="24"/>
        </w:rPr>
      </w:pPr>
    </w:p>
    <w:p w14:paraId="78C4DA6A" w14:textId="1886E9E0" w:rsidR="00701C64" w:rsidRPr="00701C64" w:rsidRDefault="00701C64" w:rsidP="00A1717D">
      <w:pPr>
        <w:rPr>
          <w:b/>
          <w:bCs/>
        </w:rPr>
      </w:pPr>
      <w:r w:rsidRPr="00A1717D">
        <w:rPr>
          <w:b/>
          <w:bCs/>
        </w:rPr>
        <w:t>Summary:</w:t>
      </w:r>
      <w:r w:rsidRPr="00701C64">
        <w:t xml:space="preserve"> </w:t>
      </w:r>
      <w:r w:rsidRPr="00701C64">
        <w:rPr>
          <w:b/>
          <w:bCs/>
          <w:noProof/>
        </w:rPr>
        <w:drawing>
          <wp:inline distT="0" distB="0" distL="0" distR="0" wp14:anchorId="6BA289B1" wp14:editId="7FF20D4F">
            <wp:extent cx="6162675"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32FC01AE" w14:textId="77777777" w:rsidR="00701C64" w:rsidRPr="00701C64" w:rsidRDefault="00701C64" w:rsidP="00701C64">
      <w:pPr>
        <w:pStyle w:val="NoSpacing"/>
        <w:rPr>
          <w:rFonts w:asciiTheme="minorHAnsi" w:hAnsiTheme="minorHAnsi" w:cstheme="minorHAnsi"/>
        </w:rPr>
      </w:pPr>
    </w:p>
    <w:p w14:paraId="08D93CB7" w14:textId="77777777" w:rsidR="00701C64" w:rsidRPr="00701C64" w:rsidRDefault="00701C64" w:rsidP="00701C64">
      <w:pPr>
        <w:pStyle w:val="NoSpacing"/>
        <w:rPr>
          <w:rFonts w:asciiTheme="minorHAnsi" w:hAnsiTheme="minorHAnsi" w:cstheme="minorHAnsi"/>
        </w:rPr>
      </w:pPr>
    </w:p>
    <w:p w14:paraId="10FAFD6B" w14:textId="77777777" w:rsidR="00701C64" w:rsidRPr="00A1717D" w:rsidRDefault="00701C64" w:rsidP="00A1717D">
      <w:pPr>
        <w:rPr>
          <w:b/>
          <w:bCs/>
        </w:rPr>
      </w:pPr>
      <w:bookmarkStart w:id="18" w:name="_Toc112406832"/>
      <w:r w:rsidRPr="00A1717D">
        <w:rPr>
          <w:b/>
          <w:bCs/>
        </w:rPr>
        <w:t xml:space="preserve">Assignment Feedback </w:t>
      </w:r>
      <w:bookmarkEnd w:id="18"/>
    </w:p>
    <w:p w14:paraId="07D8A98C" w14:textId="77777777" w:rsidR="00701C64" w:rsidRPr="00701C64" w:rsidRDefault="00701C64" w:rsidP="00701C64">
      <w:pPr>
        <w:pStyle w:val="NoSpacing"/>
        <w:rPr>
          <w:rFonts w:asciiTheme="minorHAnsi" w:hAnsiTheme="minorHAnsi" w:cstheme="minorHAnsi"/>
        </w:rPr>
      </w:pPr>
      <w:r w:rsidRPr="00701C64">
        <w:rPr>
          <w:rFonts w:asciiTheme="minorHAnsi" w:hAnsiTheme="minorHAnsi" w:cstheme="minorHAnsi"/>
        </w:rPr>
        <w:t>I will provide you feedback in formative form (i.e., feedback while learning is still in progress; not typically graded) during the term. I will also provide you summative feedback (i.e., feedback when something is complete; typically graded) after each quiz (written or through UM Learn) and after the midterm. My feedback on the midterm will be in-person. In addition, you will receive summative feedback on your tour and lab reports (through UM Learn) as well as your in-class participation activities (i.e., through your iClicker student account).</w:t>
      </w:r>
    </w:p>
    <w:p w14:paraId="1DED11C4" w14:textId="77777777" w:rsidR="00701C64" w:rsidRPr="00701C64" w:rsidRDefault="00701C64" w:rsidP="00701C64">
      <w:pPr>
        <w:pStyle w:val="NoSpacing"/>
        <w:rPr>
          <w:rFonts w:asciiTheme="minorHAnsi" w:hAnsiTheme="minorHAnsi" w:cstheme="minorHAnsi"/>
        </w:rPr>
      </w:pPr>
    </w:p>
    <w:p w14:paraId="2ACF3EA2" w14:textId="77777777" w:rsidR="00701C64" w:rsidRPr="00701C64" w:rsidRDefault="00701C64" w:rsidP="00701C64">
      <w:pPr>
        <w:pStyle w:val="NoSpacing"/>
        <w:rPr>
          <w:rFonts w:asciiTheme="minorHAnsi" w:hAnsiTheme="minorHAnsi" w:cstheme="minorHAnsi"/>
        </w:rPr>
      </w:pPr>
      <w:r w:rsidRPr="00701C64">
        <w:rPr>
          <w:rFonts w:asciiTheme="minorHAnsi" w:hAnsiTheme="minorHAnsi" w:cstheme="minorHAnsi"/>
        </w:rPr>
        <w:t xml:space="preserve">You can expect to receive your feedback within two weeks of the tour and lab report submission and also within two weeks for quizzes and the midterm. </w:t>
      </w:r>
    </w:p>
    <w:p w14:paraId="4856680C" w14:textId="6DC8942E" w:rsidR="00FE1497" w:rsidRPr="00701C64" w:rsidRDefault="00FE1497" w:rsidP="00FE1497">
      <w:pPr>
        <w:spacing w:line="240" w:lineRule="auto"/>
        <w:jc w:val="both"/>
        <w:rPr>
          <w:rFonts w:cstheme="minorHAnsi"/>
        </w:rPr>
      </w:pPr>
    </w:p>
    <w:p w14:paraId="36967D1D" w14:textId="7EF5DD04" w:rsidR="0024779C" w:rsidRDefault="00902D42" w:rsidP="00FF1017">
      <w:pPr>
        <w:pStyle w:val="Heading1"/>
      </w:pPr>
      <w:bookmarkStart w:id="19" w:name="_Toc144899593"/>
      <w:r>
        <w:lastRenderedPageBreak/>
        <w:t xml:space="preserve">Lab expectations and </w:t>
      </w:r>
      <w:r w:rsidR="00EA0F6E">
        <w:t>Lab Schedule</w:t>
      </w:r>
      <w:bookmarkEnd w:id="19"/>
    </w:p>
    <w:p w14:paraId="213C153F" w14:textId="56C26E22" w:rsidR="00701C64" w:rsidRPr="00701C64" w:rsidRDefault="00701C64" w:rsidP="00701C64">
      <w:pPr>
        <w:spacing w:line="240" w:lineRule="auto"/>
        <w:jc w:val="both"/>
        <w:rPr>
          <w:rFonts w:cstheme="minorHAnsi"/>
          <w:szCs w:val="24"/>
        </w:rPr>
      </w:pPr>
      <w:r w:rsidRPr="00701C64">
        <w:rPr>
          <w:rFonts w:cstheme="minorHAnsi"/>
          <w:szCs w:val="24"/>
        </w:rPr>
        <w:t xml:space="preserve">You will be trained by Dr. Koksel and/or your TA on how to handle equipment during the lab sessions. Lab/tour handouts, videos and instructions for certain labs/tours, as well as the rubrics for the lab/tour reports are available on UM Learn. </w:t>
      </w:r>
    </w:p>
    <w:p w14:paraId="2CBB1AC8" w14:textId="78FCAFF3" w:rsidR="00701C64" w:rsidRDefault="00701C64" w:rsidP="00701C64">
      <w:pPr>
        <w:spacing w:line="240" w:lineRule="auto"/>
        <w:jc w:val="both"/>
        <w:rPr>
          <w:rFonts w:cstheme="minorHAnsi"/>
          <w:szCs w:val="24"/>
        </w:rPr>
      </w:pPr>
      <w:r w:rsidRPr="00701C64">
        <w:rPr>
          <w:rFonts w:cstheme="minorHAnsi"/>
          <w:szCs w:val="24"/>
        </w:rPr>
        <w:t xml:space="preserve">Please book an appointment directly with your TA for questions or concerns about the labs/tours and reports. If you need further clarifications on the labs/tours or reports, you can reach Dr. Koksel via email. The preferred method of communication with your TA is email. </w:t>
      </w:r>
    </w:p>
    <w:p w14:paraId="26CF19D7" w14:textId="77777777" w:rsidR="00701C64" w:rsidRPr="00837BC8" w:rsidRDefault="00701C64" w:rsidP="00701C64">
      <w:pPr>
        <w:pStyle w:val="NoSpacing"/>
        <w:rPr>
          <w:rFonts w:cstheme="minorHAnsi"/>
        </w:rPr>
      </w:pPr>
      <w:r w:rsidRPr="00837BC8">
        <w:rPr>
          <w:rFonts w:cstheme="minorHAnsi"/>
        </w:rPr>
        <w:t>Lab groups A and B are posted on UM Learn. Please note that lab groups A and B have different start times (i.e., 2:30 or 4:00 pm) depending on the week. Please check which lab group you are assigned to.</w:t>
      </w:r>
    </w:p>
    <w:p w14:paraId="721F0D2B" w14:textId="77777777" w:rsidR="00701C64" w:rsidRPr="00837BC8" w:rsidRDefault="00701C64" w:rsidP="00701C64">
      <w:pPr>
        <w:pStyle w:val="NoSpacing"/>
        <w:rPr>
          <w:rFonts w:cstheme="minorHAnsi"/>
        </w:rPr>
      </w:pPr>
      <w:r w:rsidRPr="00837BC8">
        <w:rPr>
          <w:rFonts w:cstheme="minorHAnsi"/>
        </w:rPr>
        <w:t>Lab location information is posted on UM Learn. Please note that different labs take place in different buildings (e.g., Ellis Building, Dairy Science Building or RCFTR building).</w:t>
      </w:r>
    </w:p>
    <w:p w14:paraId="7592D5A8" w14:textId="20FF30B7" w:rsidR="00902D42" w:rsidRDefault="00902D42" w:rsidP="00701C64">
      <w:pPr>
        <w:spacing w:line="240" w:lineRule="auto"/>
        <w:jc w:val="both"/>
        <w:rPr>
          <w:rFonts w:cstheme="minorHAnsi"/>
          <w:szCs w:val="24"/>
        </w:rPr>
      </w:pPr>
    </w:p>
    <w:tbl>
      <w:tblPr>
        <w:tblStyle w:val="TableGrid"/>
        <w:tblW w:w="9351" w:type="dxa"/>
        <w:tblLook w:val="04A0" w:firstRow="1" w:lastRow="0" w:firstColumn="1" w:lastColumn="0" w:noHBand="0" w:noVBand="1"/>
      </w:tblPr>
      <w:tblGrid>
        <w:gridCol w:w="1134"/>
        <w:gridCol w:w="2552"/>
        <w:gridCol w:w="3113"/>
        <w:gridCol w:w="2552"/>
      </w:tblGrid>
      <w:tr w:rsidR="00701C64" w:rsidRPr="00701C64" w14:paraId="1BB712BE" w14:textId="77777777" w:rsidTr="00403264">
        <w:tc>
          <w:tcPr>
            <w:tcW w:w="1134" w:type="dxa"/>
          </w:tcPr>
          <w:p w14:paraId="759AB1C5" w14:textId="77777777" w:rsidR="00701C64" w:rsidRPr="00701C64" w:rsidRDefault="00701C64" w:rsidP="00403264">
            <w:pPr>
              <w:pStyle w:val="NoSpacing"/>
              <w:rPr>
                <w:rFonts w:asciiTheme="minorHAnsi" w:hAnsiTheme="minorHAnsi" w:cstheme="minorHAnsi"/>
                <w:b/>
                <w:bCs/>
              </w:rPr>
            </w:pPr>
            <w:r w:rsidRPr="00701C64">
              <w:rPr>
                <w:rFonts w:asciiTheme="minorHAnsi" w:hAnsiTheme="minorHAnsi" w:cstheme="minorHAnsi"/>
                <w:b/>
                <w:bCs/>
              </w:rPr>
              <w:t>Date</w:t>
            </w:r>
          </w:p>
        </w:tc>
        <w:tc>
          <w:tcPr>
            <w:tcW w:w="2552" w:type="dxa"/>
          </w:tcPr>
          <w:p w14:paraId="4AA2C01C" w14:textId="77777777" w:rsidR="00701C64" w:rsidRPr="00701C64" w:rsidRDefault="00701C64" w:rsidP="00403264">
            <w:pPr>
              <w:pStyle w:val="NoSpacing"/>
              <w:rPr>
                <w:rFonts w:asciiTheme="minorHAnsi" w:hAnsiTheme="minorHAnsi" w:cstheme="minorHAnsi"/>
                <w:b/>
                <w:bCs/>
              </w:rPr>
            </w:pPr>
            <w:r w:rsidRPr="00701C64">
              <w:rPr>
                <w:rFonts w:asciiTheme="minorHAnsi" w:hAnsiTheme="minorHAnsi" w:cstheme="minorHAnsi"/>
                <w:b/>
                <w:bCs/>
              </w:rPr>
              <w:t>Lab/Tour Content &amp; Teaching Strategies</w:t>
            </w:r>
          </w:p>
        </w:tc>
        <w:tc>
          <w:tcPr>
            <w:tcW w:w="3113" w:type="dxa"/>
          </w:tcPr>
          <w:p w14:paraId="60B0E197" w14:textId="77777777" w:rsidR="00701C64" w:rsidRPr="00701C64" w:rsidRDefault="00701C64" w:rsidP="00403264">
            <w:pPr>
              <w:pStyle w:val="NoSpacing"/>
              <w:rPr>
                <w:rFonts w:asciiTheme="minorHAnsi" w:hAnsiTheme="minorHAnsi" w:cstheme="minorHAnsi"/>
                <w:b/>
                <w:bCs/>
              </w:rPr>
            </w:pPr>
            <w:r w:rsidRPr="00701C64">
              <w:rPr>
                <w:rFonts w:asciiTheme="minorHAnsi" w:hAnsiTheme="minorHAnsi" w:cstheme="minorHAnsi"/>
                <w:b/>
                <w:bCs/>
              </w:rPr>
              <w:t>Required Readings or any Pre-Class Preparation</w:t>
            </w:r>
          </w:p>
        </w:tc>
        <w:tc>
          <w:tcPr>
            <w:tcW w:w="2552" w:type="dxa"/>
          </w:tcPr>
          <w:p w14:paraId="7CCB3B83" w14:textId="77777777" w:rsidR="00701C64" w:rsidRPr="00701C64" w:rsidRDefault="00701C64" w:rsidP="00403264">
            <w:pPr>
              <w:pStyle w:val="NoSpacing"/>
              <w:rPr>
                <w:rFonts w:asciiTheme="minorHAnsi" w:hAnsiTheme="minorHAnsi" w:cstheme="minorHAnsi"/>
                <w:b/>
                <w:bCs/>
              </w:rPr>
            </w:pPr>
            <w:r w:rsidRPr="00701C64">
              <w:rPr>
                <w:rFonts w:asciiTheme="minorHAnsi" w:hAnsiTheme="minorHAnsi" w:cstheme="minorHAnsi"/>
                <w:b/>
                <w:bCs/>
              </w:rPr>
              <w:t>Evaluation</w:t>
            </w:r>
          </w:p>
        </w:tc>
      </w:tr>
      <w:tr w:rsidR="00701C64" w:rsidRPr="00701C64" w14:paraId="7188FCDC" w14:textId="77777777" w:rsidTr="00403264">
        <w:tc>
          <w:tcPr>
            <w:tcW w:w="1134" w:type="dxa"/>
          </w:tcPr>
          <w:p w14:paraId="5956CA21" w14:textId="77777777" w:rsidR="00701C64" w:rsidRPr="00701C64" w:rsidRDefault="00701C64" w:rsidP="00403264">
            <w:pPr>
              <w:pStyle w:val="NoSpacing"/>
              <w:rPr>
                <w:rFonts w:asciiTheme="minorHAnsi" w:hAnsiTheme="minorHAnsi" w:cstheme="minorHAnsi"/>
              </w:rPr>
            </w:pPr>
            <w:r w:rsidRPr="00701C64">
              <w:rPr>
                <w:rFonts w:asciiTheme="minorHAnsi" w:hAnsiTheme="minorHAnsi" w:cstheme="minorHAnsi"/>
              </w:rPr>
              <w:t>Sep 20 (Wed)</w:t>
            </w:r>
          </w:p>
        </w:tc>
        <w:tc>
          <w:tcPr>
            <w:tcW w:w="2552" w:type="dxa"/>
          </w:tcPr>
          <w:p w14:paraId="71953C49" w14:textId="77777777" w:rsidR="00701C64" w:rsidRPr="00701C64" w:rsidRDefault="00701C64" w:rsidP="00403264">
            <w:pPr>
              <w:pStyle w:val="NoSpacing"/>
              <w:rPr>
                <w:rFonts w:asciiTheme="minorHAnsi" w:hAnsiTheme="minorHAnsi" w:cstheme="minorHAnsi"/>
              </w:rPr>
            </w:pPr>
            <w:r w:rsidRPr="00701C64">
              <w:rPr>
                <w:rFonts w:asciiTheme="minorHAnsi" w:hAnsiTheme="minorHAnsi" w:cstheme="minorHAnsi"/>
              </w:rPr>
              <w:t>Tour to Cereals Canada</w:t>
            </w:r>
          </w:p>
        </w:tc>
        <w:tc>
          <w:tcPr>
            <w:tcW w:w="3113" w:type="dxa"/>
          </w:tcPr>
          <w:p w14:paraId="0536B6BB" w14:textId="77777777" w:rsidR="00701C64" w:rsidRPr="00701C64" w:rsidRDefault="00701C64" w:rsidP="00403264">
            <w:pPr>
              <w:pStyle w:val="NoSpacing"/>
              <w:rPr>
                <w:rFonts w:asciiTheme="minorHAnsi" w:hAnsiTheme="minorHAnsi" w:cstheme="minorHAnsi"/>
              </w:rPr>
            </w:pPr>
            <w:r w:rsidRPr="00701C64">
              <w:rPr>
                <w:rFonts w:asciiTheme="minorHAnsi" w:hAnsiTheme="minorHAnsi" w:cstheme="minorHAnsi"/>
              </w:rPr>
              <w:t>Arrive 15 min early for bus transportation to Cereals Canada.</w:t>
            </w:r>
          </w:p>
          <w:p w14:paraId="1F0CE14D" w14:textId="77777777" w:rsidR="00701C64" w:rsidRPr="00701C64" w:rsidRDefault="00701C64" w:rsidP="00403264">
            <w:pPr>
              <w:pStyle w:val="NoSpacing"/>
              <w:rPr>
                <w:rFonts w:asciiTheme="minorHAnsi" w:hAnsiTheme="minorHAnsi" w:cstheme="minorHAnsi"/>
              </w:rPr>
            </w:pPr>
          </w:p>
          <w:p w14:paraId="4C2C17BF" w14:textId="77777777" w:rsidR="00701C64" w:rsidRPr="00701C64" w:rsidRDefault="00701C64" w:rsidP="00403264">
            <w:pPr>
              <w:pStyle w:val="NoSpacing"/>
              <w:rPr>
                <w:rFonts w:asciiTheme="minorHAnsi" w:hAnsiTheme="minorHAnsi" w:cstheme="minorHAnsi"/>
              </w:rPr>
            </w:pPr>
            <w:r w:rsidRPr="00701C64">
              <w:rPr>
                <w:rFonts w:asciiTheme="minorHAnsi" w:hAnsiTheme="minorHAnsi" w:cstheme="minorHAnsi"/>
              </w:rPr>
              <w:t>Read the report rubric.</w:t>
            </w:r>
          </w:p>
        </w:tc>
        <w:tc>
          <w:tcPr>
            <w:tcW w:w="2552" w:type="dxa"/>
          </w:tcPr>
          <w:p w14:paraId="5297CCE2" w14:textId="77777777" w:rsidR="00701C64" w:rsidRPr="00701C64" w:rsidRDefault="00701C64" w:rsidP="00403264">
            <w:pPr>
              <w:pStyle w:val="NoSpacing"/>
              <w:rPr>
                <w:rFonts w:asciiTheme="minorHAnsi" w:hAnsiTheme="minorHAnsi" w:cstheme="minorHAnsi"/>
              </w:rPr>
            </w:pPr>
            <w:r w:rsidRPr="00701C64">
              <w:rPr>
                <w:rFonts w:asciiTheme="minorHAnsi" w:hAnsiTheme="minorHAnsi" w:cstheme="minorHAnsi"/>
              </w:rPr>
              <w:t>Tour report, due Oct 4.</w:t>
            </w:r>
          </w:p>
          <w:p w14:paraId="249BD36B" w14:textId="77777777" w:rsidR="00701C64" w:rsidRPr="00701C64" w:rsidRDefault="00701C64" w:rsidP="00403264">
            <w:pPr>
              <w:pStyle w:val="NoSpacing"/>
              <w:rPr>
                <w:rFonts w:asciiTheme="minorHAnsi" w:hAnsiTheme="minorHAnsi" w:cstheme="minorHAnsi"/>
              </w:rPr>
            </w:pPr>
          </w:p>
          <w:p w14:paraId="090A7722" w14:textId="77777777" w:rsidR="00701C64" w:rsidRPr="00701C64" w:rsidRDefault="00701C64" w:rsidP="00403264">
            <w:pPr>
              <w:pStyle w:val="NoSpacing"/>
              <w:rPr>
                <w:rFonts w:asciiTheme="minorHAnsi" w:hAnsiTheme="minorHAnsi" w:cstheme="minorHAnsi"/>
              </w:rPr>
            </w:pPr>
            <w:r w:rsidRPr="00701C64">
              <w:rPr>
                <w:rFonts w:asciiTheme="minorHAnsi" w:hAnsiTheme="minorHAnsi" w:cstheme="minorHAnsi"/>
              </w:rPr>
              <w:t>5% of your overall grade.</w:t>
            </w:r>
          </w:p>
        </w:tc>
      </w:tr>
      <w:tr w:rsidR="00701C64" w:rsidRPr="00701C64" w14:paraId="253CA70A" w14:textId="77777777" w:rsidTr="00403264">
        <w:tc>
          <w:tcPr>
            <w:tcW w:w="1134" w:type="dxa"/>
          </w:tcPr>
          <w:p w14:paraId="2F5975E4" w14:textId="77777777" w:rsidR="00701C64" w:rsidRPr="00701C64" w:rsidRDefault="00701C64" w:rsidP="00403264">
            <w:pPr>
              <w:pStyle w:val="NoSpacing"/>
              <w:rPr>
                <w:rFonts w:asciiTheme="minorHAnsi" w:hAnsiTheme="minorHAnsi" w:cstheme="minorHAnsi"/>
              </w:rPr>
            </w:pPr>
            <w:r w:rsidRPr="00701C64">
              <w:rPr>
                <w:rFonts w:asciiTheme="minorHAnsi" w:hAnsiTheme="minorHAnsi" w:cstheme="minorHAnsi"/>
              </w:rPr>
              <w:t>Oct 4 (Wed)</w:t>
            </w:r>
          </w:p>
        </w:tc>
        <w:tc>
          <w:tcPr>
            <w:tcW w:w="2552" w:type="dxa"/>
          </w:tcPr>
          <w:p w14:paraId="160C69F2" w14:textId="77777777" w:rsidR="00701C64" w:rsidRPr="00701C64" w:rsidRDefault="00701C64" w:rsidP="00403264">
            <w:pPr>
              <w:pStyle w:val="NoSpacing"/>
              <w:rPr>
                <w:rFonts w:asciiTheme="minorHAnsi" w:hAnsiTheme="minorHAnsi" w:cstheme="minorHAnsi"/>
              </w:rPr>
            </w:pPr>
            <w:r w:rsidRPr="00701C64">
              <w:rPr>
                <w:rFonts w:asciiTheme="minorHAnsi" w:hAnsiTheme="minorHAnsi" w:cstheme="minorHAnsi"/>
              </w:rPr>
              <w:t xml:space="preserve">Baking lab - </w:t>
            </w:r>
            <w:r w:rsidRPr="00701C64">
              <w:rPr>
                <w:rFonts w:asciiTheme="minorHAnsi" w:hAnsiTheme="minorHAnsi" w:cstheme="minorHAnsi"/>
                <w:i/>
                <w:iCs/>
              </w:rPr>
              <w:t>This is a take home lab!</w:t>
            </w:r>
          </w:p>
        </w:tc>
        <w:tc>
          <w:tcPr>
            <w:tcW w:w="3113" w:type="dxa"/>
          </w:tcPr>
          <w:p w14:paraId="754932A4" w14:textId="77777777" w:rsidR="00701C64" w:rsidRPr="00701C64" w:rsidRDefault="00701C64" w:rsidP="00403264">
            <w:pPr>
              <w:pStyle w:val="NoSpacing"/>
              <w:rPr>
                <w:rFonts w:asciiTheme="minorHAnsi" w:hAnsiTheme="minorHAnsi" w:cstheme="minorHAnsi"/>
              </w:rPr>
            </w:pPr>
            <w:r w:rsidRPr="00701C64">
              <w:rPr>
                <w:rFonts w:asciiTheme="minorHAnsi" w:hAnsiTheme="minorHAnsi" w:cstheme="minorHAnsi"/>
              </w:rPr>
              <w:t>Read the lab handout and instructions.</w:t>
            </w:r>
          </w:p>
          <w:p w14:paraId="1428B398" w14:textId="77777777" w:rsidR="00701C64" w:rsidRPr="00701C64" w:rsidRDefault="00701C64" w:rsidP="00403264">
            <w:pPr>
              <w:pStyle w:val="NoSpacing"/>
              <w:rPr>
                <w:rFonts w:asciiTheme="minorHAnsi" w:hAnsiTheme="minorHAnsi" w:cstheme="minorHAnsi"/>
              </w:rPr>
            </w:pPr>
          </w:p>
          <w:p w14:paraId="787E84FD" w14:textId="77777777" w:rsidR="00701C64" w:rsidRPr="00701C64" w:rsidRDefault="00701C64" w:rsidP="00403264">
            <w:pPr>
              <w:pStyle w:val="NoSpacing"/>
              <w:rPr>
                <w:rFonts w:asciiTheme="minorHAnsi" w:hAnsiTheme="minorHAnsi" w:cstheme="minorHAnsi"/>
              </w:rPr>
            </w:pPr>
            <w:r w:rsidRPr="00701C64">
              <w:rPr>
                <w:rFonts w:asciiTheme="minorHAnsi" w:hAnsiTheme="minorHAnsi" w:cstheme="minorHAnsi"/>
              </w:rPr>
              <w:t>Watch the recipe video. Read the report rubric.</w:t>
            </w:r>
          </w:p>
        </w:tc>
        <w:tc>
          <w:tcPr>
            <w:tcW w:w="2552" w:type="dxa"/>
          </w:tcPr>
          <w:p w14:paraId="28C0D5A6" w14:textId="77777777" w:rsidR="00701C64" w:rsidRPr="00701C64" w:rsidRDefault="00701C64" w:rsidP="00403264">
            <w:pPr>
              <w:pStyle w:val="NoSpacing"/>
              <w:rPr>
                <w:rFonts w:asciiTheme="minorHAnsi" w:hAnsiTheme="minorHAnsi" w:cstheme="minorHAnsi"/>
              </w:rPr>
            </w:pPr>
            <w:r w:rsidRPr="00701C64">
              <w:rPr>
                <w:rFonts w:asciiTheme="minorHAnsi" w:hAnsiTheme="minorHAnsi" w:cstheme="minorHAnsi"/>
              </w:rPr>
              <w:t>Lab report, due Oct 18.</w:t>
            </w:r>
          </w:p>
          <w:p w14:paraId="08D0FEF9" w14:textId="77777777" w:rsidR="00701C64" w:rsidRPr="00701C64" w:rsidRDefault="00701C64" w:rsidP="00403264">
            <w:pPr>
              <w:pStyle w:val="NoSpacing"/>
              <w:rPr>
                <w:rFonts w:asciiTheme="minorHAnsi" w:hAnsiTheme="minorHAnsi" w:cstheme="minorHAnsi"/>
              </w:rPr>
            </w:pPr>
          </w:p>
          <w:p w14:paraId="54D25CBD" w14:textId="77777777" w:rsidR="00701C64" w:rsidRPr="00701C64" w:rsidRDefault="00701C64" w:rsidP="00403264">
            <w:pPr>
              <w:pStyle w:val="NoSpacing"/>
              <w:rPr>
                <w:rFonts w:asciiTheme="minorHAnsi" w:hAnsiTheme="minorHAnsi" w:cstheme="minorHAnsi"/>
              </w:rPr>
            </w:pPr>
            <w:r w:rsidRPr="00701C64">
              <w:rPr>
                <w:rFonts w:asciiTheme="minorHAnsi" w:hAnsiTheme="minorHAnsi" w:cstheme="minorHAnsi"/>
              </w:rPr>
              <w:t>5% of your overall grade.</w:t>
            </w:r>
          </w:p>
        </w:tc>
      </w:tr>
      <w:tr w:rsidR="00701C64" w:rsidRPr="00701C64" w14:paraId="7151BF67" w14:textId="77777777" w:rsidTr="00403264">
        <w:tc>
          <w:tcPr>
            <w:tcW w:w="1134" w:type="dxa"/>
          </w:tcPr>
          <w:p w14:paraId="22E0DF16" w14:textId="77777777" w:rsidR="00701C64" w:rsidRPr="009604D9" w:rsidRDefault="00701C64" w:rsidP="00403264">
            <w:pPr>
              <w:pStyle w:val="NoSpacing"/>
              <w:rPr>
                <w:rFonts w:asciiTheme="minorHAnsi" w:hAnsiTheme="minorHAnsi" w:cstheme="minorHAnsi"/>
              </w:rPr>
            </w:pPr>
            <w:r w:rsidRPr="009604D9">
              <w:rPr>
                <w:rFonts w:asciiTheme="minorHAnsi" w:hAnsiTheme="minorHAnsi" w:cstheme="minorHAnsi"/>
              </w:rPr>
              <w:t>Oct 11 (Wed)</w:t>
            </w:r>
          </w:p>
        </w:tc>
        <w:tc>
          <w:tcPr>
            <w:tcW w:w="2552" w:type="dxa"/>
          </w:tcPr>
          <w:p w14:paraId="27DB082A" w14:textId="3D9A7DF6" w:rsidR="00701C64" w:rsidRPr="009604D9" w:rsidRDefault="00701C64" w:rsidP="00403264">
            <w:pPr>
              <w:pStyle w:val="NoSpacing"/>
              <w:rPr>
                <w:rFonts w:asciiTheme="minorHAnsi" w:hAnsiTheme="minorHAnsi" w:cstheme="minorHAnsi"/>
              </w:rPr>
            </w:pPr>
            <w:r w:rsidRPr="009604D9">
              <w:rPr>
                <w:rFonts w:asciiTheme="minorHAnsi" w:hAnsiTheme="minorHAnsi" w:cstheme="minorHAnsi"/>
              </w:rPr>
              <w:t xml:space="preserve">Tour to </w:t>
            </w:r>
            <w:r w:rsidR="00043242">
              <w:rPr>
                <w:rFonts w:asciiTheme="minorHAnsi" w:hAnsiTheme="minorHAnsi" w:cstheme="minorHAnsi"/>
              </w:rPr>
              <w:t>Trans Canada Brewery</w:t>
            </w:r>
          </w:p>
        </w:tc>
        <w:tc>
          <w:tcPr>
            <w:tcW w:w="3113" w:type="dxa"/>
          </w:tcPr>
          <w:p w14:paraId="18D4FD71" w14:textId="039FF875" w:rsidR="00701C64" w:rsidRPr="00701C64" w:rsidRDefault="00701C64" w:rsidP="00403264">
            <w:pPr>
              <w:pStyle w:val="NoSpacing"/>
              <w:rPr>
                <w:rFonts w:asciiTheme="minorHAnsi" w:hAnsiTheme="minorHAnsi" w:cstheme="minorHAnsi"/>
              </w:rPr>
            </w:pPr>
            <w:r w:rsidRPr="00701C64">
              <w:rPr>
                <w:rFonts w:asciiTheme="minorHAnsi" w:hAnsiTheme="minorHAnsi" w:cstheme="minorHAnsi"/>
              </w:rPr>
              <w:t xml:space="preserve">Arrive 15 min early for bus transportation to </w:t>
            </w:r>
            <w:r w:rsidR="004D6519">
              <w:rPr>
                <w:rFonts w:asciiTheme="minorHAnsi" w:hAnsiTheme="minorHAnsi" w:cstheme="minorHAnsi"/>
              </w:rPr>
              <w:t>Trans Canada Brewery</w:t>
            </w:r>
            <w:r w:rsidRPr="00701C64">
              <w:rPr>
                <w:rFonts w:asciiTheme="minorHAnsi" w:hAnsiTheme="minorHAnsi" w:cstheme="minorHAnsi"/>
              </w:rPr>
              <w:t>.</w:t>
            </w:r>
          </w:p>
          <w:p w14:paraId="3E0B84C9" w14:textId="77777777" w:rsidR="00701C64" w:rsidRPr="00701C64" w:rsidRDefault="00701C64" w:rsidP="00403264">
            <w:pPr>
              <w:pStyle w:val="NoSpacing"/>
              <w:rPr>
                <w:rFonts w:asciiTheme="minorHAnsi" w:hAnsiTheme="minorHAnsi" w:cstheme="minorHAnsi"/>
              </w:rPr>
            </w:pPr>
          </w:p>
          <w:p w14:paraId="5AF1D75A" w14:textId="77777777" w:rsidR="00701C64" w:rsidRPr="00701C64" w:rsidRDefault="00701C64" w:rsidP="00403264">
            <w:pPr>
              <w:pStyle w:val="NoSpacing"/>
              <w:rPr>
                <w:rFonts w:asciiTheme="minorHAnsi" w:hAnsiTheme="minorHAnsi" w:cstheme="minorHAnsi"/>
              </w:rPr>
            </w:pPr>
            <w:r w:rsidRPr="00701C64">
              <w:rPr>
                <w:rFonts w:asciiTheme="minorHAnsi" w:hAnsiTheme="minorHAnsi" w:cstheme="minorHAnsi"/>
              </w:rPr>
              <w:t>Read the report rubric.</w:t>
            </w:r>
          </w:p>
        </w:tc>
        <w:tc>
          <w:tcPr>
            <w:tcW w:w="2552" w:type="dxa"/>
          </w:tcPr>
          <w:p w14:paraId="0ADF8AB7" w14:textId="77777777" w:rsidR="00701C64" w:rsidRPr="00701C64" w:rsidRDefault="00701C64" w:rsidP="00403264">
            <w:pPr>
              <w:pStyle w:val="NoSpacing"/>
              <w:rPr>
                <w:rFonts w:asciiTheme="minorHAnsi" w:hAnsiTheme="minorHAnsi" w:cstheme="minorHAnsi"/>
              </w:rPr>
            </w:pPr>
            <w:r w:rsidRPr="00701C64">
              <w:rPr>
                <w:rFonts w:asciiTheme="minorHAnsi" w:hAnsiTheme="minorHAnsi" w:cstheme="minorHAnsi"/>
              </w:rPr>
              <w:t>Tour report, due Oct 25.</w:t>
            </w:r>
          </w:p>
          <w:p w14:paraId="3CD93AFD" w14:textId="77777777" w:rsidR="00701C64" w:rsidRPr="00701C64" w:rsidRDefault="00701C64" w:rsidP="00403264">
            <w:pPr>
              <w:pStyle w:val="NoSpacing"/>
              <w:rPr>
                <w:rFonts w:asciiTheme="minorHAnsi" w:hAnsiTheme="minorHAnsi" w:cstheme="minorHAnsi"/>
              </w:rPr>
            </w:pPr>
          </w:p>
          <w:p w14:paraId="74B8D1B3" w14:textId="77777777" w:rsidR="00701C64" w:rsidRPr="00701C64" w:rsidRDefault="00701C64" w:rsidP="00403264">
            <w:pPr>
              <w:pStyle w:val="NoSpacing"/>
              <w:rPr>
                <w:rFonts w:asciiTheme="minorHAnsi" w:hAnsiTheme="minorHAnsi" w:cstheme="minorHAnsi"/>
              </w:rPr>
            </w:pPr>
            <w:r w:rsidRPr="00701C64">
              <w:rPr>
                <w:rFonts w:asciiTheme="minorHAnsi" w:hAnsiTheme="minorHAnsi" w:cstheme="minorHAnsi"/>
              </w:rPr>
              <w:t>5% of your overall grade.</w:t>
            </w:r>
          </w:p>
        </w:tc>
      </w:tr>
      <w:tr w:rsidR="00701C64" w:rsidRPr="00701C64" w14:paraId="7410064B" w14:textId="77777777" w:rsidTr="00403264">
        <w:tc>
          <w:tcPr>
            <w:tcW w:w="1134" w:type="dxa"/>
          </w:tcPr>
          <w:p w14:paraId="6828CA87" w14:textId="77777777" w:rsidR="00701C64" w:rsidRPr="00701C64" w:rsidRDefault="00701C64" w:rsidP="00403264">
            <w:pPr>
              <w:pStyle w:val="NoSpacing"/>
              <w:rPr>
                <w:rFonts w:asciiTheme="minorHAnsi" w:hAnsiTheme="minorHAnsi" w:cstheme="minorHAnsi"/>
              </w:rPr>
            </w:pPr>
            <w:r w:rsidRPr="00701C64">
              <w:rPr>
                <w:rFonts w:asciiTheme="minorHAnsi" w:hAnsiTheme="minorHAnsi" w:cstheme="minorHAnsi"/>
              </w:rPr>
              <w:t>Oct 25 (Wed) &amp; Nov 1 (Wed)</w:t>
            </w:r>
          </w:p>
        </w:tc>
        <w:tc>
          <w:tcPr>
            <w:tcW w:w="2552" w:type="dxa"/>
          </w:tcPr>
          <w:p w14:paraId="7FEE7D79" w14:textId="77777777" w:rsidR="00701C64" w:rsidRPr="00701C64" w:rsidRDefault="00701C64" w:rsidP="00403264">
            <w:pPr>
              <w:pStyle w:val="NoSpacing"/>
              <w:rPr>
                <w:rFonts w:asciiTheme="minorHAnsi" w:hAnsiTheme="minorHAnsi" w:cstheme="minorHAnsi"/>
              </w:rPr>
            </w:pPr>
            <w:r w:rsidRPr="00701C64">
              <w:rPr>
                <w:rFonts w:asciiTheme="minorHAnsi" w:hAnsiTheme="minorHAnsi" w:cstheme="minorHAnsi"/>
              </w:rPr>
              <w:t>Water sustainability and wastewater management lab</w:t>
            </w:r>
          </w:p>
        </w:tc>
        <w:tc>
          <w:tcPr>
            <w:tcW w:w="3113" w:type="dxa"/>
          </w:tcPr>
          <w:p w14:paraId="7B508264" w14:textId="77777777" w:rsidR="00701C64" w:rsidRPr="00701C64" w:rsidRDefault="00701C64" w:rsidP="00403264">
            <w:pPr>
              <w:pStyle w:val="NoSpacing"/>
              <w:rPr>
                <w:rFonts w:asciiTheme="minorHAnsi" w:hAnsiTheme="minorHAnsi" w:cstheme="minorHAnsi"/>
              </w:rPr>
            </w:pPr>
            <w:r w:rsidRPr="00701C64">
              <w:rPr>
                <w:rFonts w:asciiTheme="minorHAnsi" w:hAnsiTheme="minorHAnsi" w:cstheme="minorHAnsi"/>
              </w:rPr>
              <w:t>Read the lab handout. Read the report rubric.</w:t>
            </w:r>
          </w:p>
        </w:tc>
        <w:tc>
          <w:tcPr>
            <w:tcW w:w="2552" w:type="dxa"/>
          </w:tcPr>
          <w:p w14:paraId="5AA724D9" w14:textId="77777777" w:rsidR="00701C64" w:rsidRPr="00701C64" w:rsidRDefault="00701C64" w:rsidP="00403264">
            <w:pPr>
              <w:pStyle w:val="NoSpacing"/>
              <w:rPr>
                <w:rFonts w:asciiTheme="minorHAnsi" w:hAnsiTheme="minorHAnsi" w:cstheme="minorHAnsi"/>
              </w:rPr>
            </w:pPr>
            <w:r w:rsidRPr="00701C64">
              <w:rPr>
                <w:rFonts w:asciiTheme="minorHAnsi" w:hAnsiTheme="minorHAnsi" w:cstheme="minorHAnsi"/>
              </w:rPr>
              <w:t>Lab report, due Nov 15.</w:t>
            </w:r>
          </w:p>
          <w:p w14:paraId="593D6FAC" w14:textId="77777777" w:rsidR="00701C64" w:rsidRPr="00701C64" w:rsidRDefault="00701C64" w:rsidP="00403264">
            <w:pPr>
              <w:pStyle w:val="NoSpacing"/>
              <w:rPr>
                <w:rFonts w:asciiTheme="minorHAnsi" w:hAnsiTheme="minorHAnsi" w:cstheme="minorHAnsi"/>
              </w:rPr>
            </w:pPr>
          </w:p>
          <w:p w14:paraId="24F20755" w14:textId="77777777" w:rsidR="00701C64" w:rsidRPr="00701C64" w:rsidRDefault="00701C64" w:rsidP="00403264">
            <w:pPr>
              <w:pStyle w:val="NoSpacing"/>
              <w:rPr>
                <w:rFonts w:asciiTheme="minorHAnsi" w:hAnsiTheme="minorHAnsi" w:cstheme="minorHAnsi"/>
              </w:rPr>
            </w:pPr>
            <w:r w:rsidRPr="00701C64">
              <w:rPr>
                <w:rFonts w:asciiTheme="minorHAnsi" w:hAnsiTheme="minorHAnsi" w:cstheme="minorHAnsi"/>
              </w:rPr>
              <w:t>5% of your overall grade.</w:t>
            </w:r>
          </w:p>
        </w:tc>
      </w:tr>
      <w:tr w:rsidR="00701C64" w:rsidRPr="00701C64" w14:paraId="63DA200C" w14:textId="77777777" w:rsidTr="00403264">
        <w:tc>
          <w:tcPr>
            <w:tcW w:w="1134" w:type="dxa"/>
          </w:tcPr>
          <w:p w14:paraId="25CE50DA" w14:textId="77777777" w:rsidR="00701C64" w:rsidRPr="00701C64" w:rsidRDefault="00701C64" w:rsidP="00403264">
            <w:pPr>
              <w:pStyle w:val="NoSpacing"/>
              <w:rPr>
                <w:rFonts w:asciiTheme="minorHAnsi" w:hAnsiTheme="minorHAnsi" w:cstheme="minorHAnsi"/>
              </w:rPr>
            </w:pPr>
            <w:r w:rsidRPr="00701C64">
              <w:rPr>
                <w:rFonts w:asciiTheme="minorHAnsi" w:hAnsiTheme="minorHAnsi" w:cstheme="minorHAnsi"/>
              </w:rPr>
              <w:t>Nov 8 (Wed)</w:t>
            </w:r>
          </w:p>
        </w:tc>
        <w:tc>
          <w:tcPr>
            <w:tcW w:w="2552" w:type="dxa"/>
          </w:tcPr>
          <w:p w14:paraId="77007A5B" w14:textId="77777777" w:rsidR="00701C64" w:rsidRPr="00701C64" w:rsidRDefault="00701C64" w:rsidP="00403264">
            <w:pPr>
              <w:pStyle w:val="NoSpacing"/>
              <w:rPr>
                <w:rFonts w:asciiTheme="minorHAnsi" w:hAnsiTheme="minorHAnsi" w:cstheme="minorHAnsi"/>
              </w:rPr>
            </w:pPr>
            <w:r w:rsidRPr="00701C64">
              <w:rPr>
                <w:rFonts w:asciiTheme="minorHAnsi" w:hAnsiTheme="minorHAnsi" w:cstheme="minorHAnsi"/>
              </w:rPr>
              <w:t>Extrusion lab</w:t>
            </w:r>
          </w:p>
        </w:tc>
        <w:tc>
          <w:tcPr>
            <w:tcW w:w="3113" w:type="dxa"/>
          </w:tcPr>
          <w:p w14:paraId="6862F9FB" w14:textId="77777777" w:rsidR="00701C64" w:rsidRPr="00701C64" w:rsidRDefault="00701C64" w:rsidP="00403264">
            <w:pPr>
              <w:pStyle w:val="NoSpacing"/>
              <w:rPr>
                <w:rFonts w:asciiTheme="minorHAnsi" w:hAnsiTheme="minorHAnsi" w:cstheme="minorHAnsi"/>
              </w:rPr>
            </w:pPr>
            <w:r w:rsidRPr="00701C64">
              <w:rPr>
                <w:rFonts w:asciiTheme="minorHAnsi" w:hAnsiTheme="minorHAnsi" w:cstheme="minorHAnsi"/>
              </w:rPr>
              <w:t>Read the lab handout. Read the report rubric.</w:t>
            </w:r>
          </w:p>
        </w:tc>
        <w:tc>
          <w:tcPr>
            <w:tcW w:w="2552" w:type="dxa"/>
          </w:tcPr>
          <w:p w14:paraId="381CF504" w14:textId="77777777" w:rsidR="00701C64" w:rsidRPr="00701C64" w:rsidRDefault="00701C64" w:rsidP="00403264">
            <w:pPr>
              <w:pStyle w:val="NoSpacing"/>
              <w:rPr>
                <w:rFonts w:asciiTheme="minorHAnsi" w:hAnsiTheme="minorHAnsi" w:cstheme="minorHAnsi"/>
              </w:rPr>
            </w:pPr>
            <w:r w:rsidRPr="00701C64">
              <w:rPr>
                <w:rFonts w:asciiTheme="minorHAnsi" w:hAnsiTheme="minorHAnsi" w:cstheme="minorHAnsi"/>
              </w:rPr>
              <w:t>Lab report, due Nov 22.</w:t>
            </w:r>
          </w:p>
          <w:p w14:paraId="49F06455" w14:textId="77777777" w:rsidR="00701C64" w:rsidRPr="00701C64" w:rsidRDefault="00701C64" w:rsidP="00403264">
            <w:pPr>
              <w:pStyle w:val="NoSpacing"/>
              <w:rPr>
                <w:rFonts w:asciiTheme="minorHAnsi" w:hAnsiTheme="minorHAnsi" w:cstheme="minorHAnsi"/>
              </w:rPr>
            </w:pPr>
          </w:p>
          <w:p w14:paraId="2645EE77" w14:textId="77777777" w:rsidR="00701C64" w:rsidRPr="00701C64" w:rsidRDefault="00701C64" w:rsidP="00403264">
            <w:pPr>
              <w:pStyle w:val="NoSpacing"/>
              <w:rPr>
                <w:rFonts w:asciiTheme="minorHAnsi" w:hAnsiTheme="minorHAnsi" w:cstheme="minorHAnsi"/>
              </w:rPr>
            </w:pPr>
            <w:r w:rsidRPr="00701C64">
              <w:rPr>
                <w:rFonts w:asciiTheme="minorHAnsi" w:hAnsiTheme="minorHAnsi" w:cstheme="minorHAnsi"/>
              </w:rPr>
              <w:t>5% of your overall grade.</w:t>
            </w:r>
          </w:p>
        </w:tc>
      </w:tr>
      <w:tr w:rsidR="00701C64" w:rsidRPr="00701C64" w14:paraId="2577D43D" w14:textId="77777777" w:rsidTr="00403264">
        <w:tc>
          <w:tcPr>
            <w:tcW w:w="1134" w:type="dxa"/>
          </w:tcPr>
          <w:p w14:paraId="420C5DE0" w14:textId="77777777" w:rsidR="00701C64" w:rsidRPr="00701C64" w:rsidRDefault="00701C64" w:rsidP="00403264">
            <w:pPr>
              <w:pStyle w:val="NoSpacing"/>
              <w:rPr>
                <w:rFonts w:asciiTheme="minorHAnsi" w:hAnsiTheme="minorHAnsi" w:cstheme="minorHAnsi"/>
              </w:rPr>
            </w:pPr>
            <w:r w:rsidRPr="00701C64">
              <w:rPr>
                <w:rFonts w:asciiTheme="minorHAnsi" w:hAnsiTheme="minorHAnsi" w:cstheme="minorHAnsi"/>
              </w:rPr>
              <w:t>Nov 22 (Wed)</w:t>
            </w:r>
          </w:p>
        </w:tc>
        <w:tc>
          <w:tcPr>
            <w:tcW w:w="2552" w:type="dxa"/>
          </w:tcPr>
          <w:p w14:paraId="6F7A3B54" w14:textId="77777777" w:rsidR="00701C64" w:rsidRPr="00701C64" w:rsidRDefault="00701C64" w:rsidP="00403264">
            <w:pPr>
              <w:pStyle w:val="NoSpacing"/>
              <w:rPr>
                <w:rFonts w:asciiTheme="minorHAnsi" w:hAnsiTheme="minorHAnsi" w:cstheme="minorHAnsi"/>
              </w:rPr>
            </w:pPr>
            <w:r w:rsidRPr="00701C64">
              <w:rPr>
                <w:rFonts w:asciiTheme="minorHAnsi" w:hAnsiTheme="minorHAnsi" w:cstheme="minorHAnsi"/>
              </w:rPr>
              <w:t>Infrared heating lab</w:t>
            </w:r>
          </w:p>
        </w:tc>
        <w:tc>
          <w:tcPr>
            <w:tcW w:w="3113" w:type="dxa"/>
          </w:tcPr>
          <w:p w14:paraId="3F43075E" w14:textId="77777777" w:rsidR="00701C64" w:rsidRPr="00701C64" w:rsidRDefault="00701C64" w:rsidP="00403264">
            <w:pPr>
              <w:pStyle w:val="NoSpacing"/>
              <w:rPr>
                <w:rFonts w:asciiTheme="minorHAnsi" w:hAnsiTheme="minorHAnsi" w:cstheme="minorHAnsi"/>
              </w:rPr>
            </w:pPr>
            <w:r w:rsidRPr="00701C64">
              <w:rPr>
                <w:rFonts w:asciiTheme="minorHAnsi" w:hAnsiTheme="minorHAnsi" w:cstheme="minorHAnsi"/>
              </w:rPr>
              <w:t>Read the lab handout. Read the report rubric.</w:t>
            </w:r>
          </w:p>
        </w:tc>
        <w:tc>
          <w:tcPr>
            <w:tcW w:w="2552" w:type="dxa"/>
          </w:tcPr>
          <w:p w14:paraId="097E72C0" w14:textId="77777777" w:rsidR="00701C64" w:rsidRPr="00701C64" w:rsidRDefault="00701C64" w:rsidP="00403264">
            <w:pPr>
              <w:pStyle w:val="NoSpacing"/>
              <w:rPr>
                <w:rFonts w:asciiTheme="minorHAnsi" w:hAnsiTheme="minorHAnsi" w:cstheme="minorHAnsi"/>
              </w:rPr>
            </w:pPr>
            <w:r w:rsidRPr="00701C64">
              <w:rPr>
                <w:rFonts w:asciiTheme="minorHAnsi" w:hAnsiTheme="minorHAnsi" w:cstheme="minorHAnsi"/>
              </w:rPr>
              <w:t>Lab report, due Dec 6.</w:t>
            </w:r>
          </w:p>
          <w:p w14:paraId="5304DBCF" w14:textId="77777777" w:rsidR="00701C64" w:rsidRPr="00701C64" w:rsidRDefault="00701C64" w:rsidP="00403264">
            <w:pPr>
              <w:pStyle w:val="NoSpacing"/>
              <w:rPr>
                <w:rFonts w:asciiTheme="minorHAnsi" w:hAnsiTheme="minorHAnsi" w:cstheme="minorHAnsi"/>
              </w:rPr>
            </w:pPr>
          </w:p>
          <w:p w14:paraId="7C71668B" w14:textId="77777777" w:rsidR="00701C64" w:rsidRPr="00701C64" w:rsidRDefault="00701C64" w:rsidP="00403264">
            <w:pPr>
              <w:pStyle w:val="NoSpacing"/>
              <w:rPr>
                <w:rFonts w:asciiTheme="minorHAnsi" w:hAnsiTheme="minorHAnsi" w:cstheme="minorHAnsi"/>
              </w:rPr>
            </w:pPr>
            <w:r w:rsidRPr="00701C64">
              <w:rPr>
                <w:rFonts w:asciiTheme="minorHAnsi" w:hAnsiTheme="minorHAnsi" w:cstheme="minorHAnsi"/>
              </w:rPr>
              <w:t>5% of your overall grade.</w:t>
            </w:r>
          </w:p>
        </w:tc>
      </w:tr>
    </w:tbl>
    <w:p w14:paraId="2848380A" w14:textId="77777777" w:rsidR="00701C64" w:rsidRDefault="00701C64" w:rsidP="00701C64">
      <w:pPr>
        <w:spacing w:line="240" w:lineRule="auto"/>
        <w:jc w:val="both"/>
        <w:rPr>
          <w:rFonts w:cstheme="minorHAnsi"/>
          <w:szCs w:val="24"/>
        </w:rPr>
      </w:pPr>
    </w:p>
    <w:p w14:paraId="433CCF61" w14:textId="77777777" w:rsidR="00837BC8" w:rsidRPr="00074D52" w:rsidRDefault="00837BC8" w:rsidP="00837BC8">
      <w:pPr>
        <w:pStyle w:val="NoSpacing"/>
        <w:rPr>
          <w:rFonts w:cstheme="minorHAnsi"/>
          <w:sz w:val="24"/>
          <w:szCs w:val="24"/>
        </w:rPr>
      </w:pPr>
      <w:bookmarkStart w:id="20" w:name="_Toc304879740"/>
      <w:r>
        <w:rPr>
          <w:rFonts w:cstheme="minorHAnsi"/>
          <w:szCs w:val="24"/>
        </w:rPr>
        <w:t>All lab and tour reports</w:t>
      </w:r>
      <w:r w:rsidRPr="009074C6">
        <w:rPr>
          <w:rFonts w:cstheme="minorHAnsi"/>
          <w:szCs w:val="24"/>
        </w:rPr>
        <w:t xml:space="preserve"> should use </w:t>
      </w:r>
      <w:r w:rsidRPr="00837BC8">
        <w:rPr>
          <w:rFonts w:cstheme="minorHAnsi"/>
        </w:rPr>
        <w:t xml:space="preserve">the referencing style of the journal </w:t>
      </w:r>
      <w:hyperlink r:id="rId34" w:history="1">
        <w:r w:rsidRPr="00837BC8">
          <w:rPr>
            <w:rStyle w:val="Hyperlink"/>
            <w:rFonts w:cstheme="minorHAnsi"/>
          </w:rPr>
          <w:t>Food Research International</w:t>
        </w:r>
      </w:hyperlink>
      <w:r w:rsidRPr="00837BC8">
        <w:rPr>
          <w:rFonts w:cstheme="minorHAnsi"/>
        </w:rPr>
        <w:t xml:space="preserve">. </w:t>
      </w:r>
    </w:p>
    <w:p w14:paraId="27A98B65" w14:textId="77777777" w:rsidR="002A55B9" w:rsidRDefault="002A55B9" w:rsidP="00874BF3"/>
    <w:p w14:paraId="47856738" w14:textId="6B661D9D" w:rsidR="009175BB" w:rsidRPr="002723CF" w:rsidRDefault="009175BB" w:rsidP="00FF1017">
      <w:pPr>
        <w:pStyle w:val="Heading1"/>
      </w:pPr>
      <w:bookmarkStart w:id="21" w:name="_Toc144899594"/>
      <w:r w:rsidRPr="002723CF">
        <w:lastRenderedPageBreak/>
        <w:t>Grading</w:t>
      </w:r>
      <w:bookmarkEnd w:id="20"/>
      <w:bookmarkEnd w:id="21"/>
    </w:p>
    <w:tbl>
      <w:tblPr>
        <w:tblStyle w:val="GridTable5Dark-Accent3"/>
        <w:tblW w:w="9351" w:type="dxa"/>
        <w:tblLook w:val="04A0" w:firstRow="1" w:lastRow="0" w:firstColumn="1" w:lastColumn="0" w:noHBand="0" w:noVBand="1"/>
      </w:tblPr>
      <w:tblGrid>
        <w:gridCol w:w="1526"/>
        <w:gridCol w:w="2608"/>
        <w:gridCol w:w="2608"/>
        <w:gridCol w:w="2609"/>
      </w:tblGrid>
      <w:tr w:rsidR="009175BB" w:rsidRPr="00215D69" w14:paraId="3FC6022A" w14:textId="77777777" w:rsidTr="00D902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691A435" w14:textId="77777777" w:rsidR="009175BB" w:rsidRPr="002723CF" w:rsidRDefault="009175BB" w:rsidP="00D90295">
            <w:pPr>
              <w:jc w:val="center"/>
              <w:rPr>
                <w:rFonts w:cstheme="minorHAnsi"/>
                <w:szCs w:val="24"/>
              </w:rPr>
            </w:pPr>
            <w:r w:rsidRPr="002723CF">
              <w:rPr>
                <w:rFonts w:cstheme="minorHAnsi"/>
                <w:szCs w:val="24"/>
              </w:rPr>
              <w:t>Letter Grade</w:t>
            </w:r>
          </w:p>
        </w:tc>
        <w:tc>
          <w:tcPr>
            <w:tcW w:w="2608" w:type="dxa"/>
          </w:tcPr>
          <w:p w14:paraId="6C5539DA" w14:textId="77777777" w:rsidR="009175BB" w:rsidRPr="002723CF" w:rsidRDefault="009175BB" w:rsidP="00D90295">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Percentage out of 100</w:t>
            </w:r>
          </w:p>
        </w:tc>
        <w:tc>
          <w:tcPr>
            <w:tcW w:w="2608" w:type="dxa"/>
          </w:tcPr>
          <w:p w14:paraId="1C994DAB" w14:textId="77777777" w:rsidR="009175BB" w:rsidRPr="002723CF" w:rsidRDefault="009175BB" w:rsidP="00D90295">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Grade Point Range</w:t>
            </w:r>
          </w:p>
        </w:tc>
        <w:tc>
          <w:tcPr>
            <w:tcW w:w="2609" w:type="dxa"/>
          </w:tcPr>
          <w:p w14:paraId="40455B22" w14:textId="77777777" w:rsidR="009175BB" w:rsidRPr="002723CF" w:rsidRDefault="009175BB" w:rsidP="00D90295">
            <w:pPr>
              <w:jc w:val="center"/>
              <w:cnfStyle w:val="100000000000" w:firstRow="1"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Final Grade Point</w:t>
            </w:r>
          </w:p>
        </w:tc>
      </w:tr>
      <w:tr w:rsidR="009175BB" w:rsidRPr="00215D69" w14:paraId="3E0A7127" w14:textId="77777777" w:rsidTr="00D90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2A4DE4CB" w14:textId="77777777" w:rsidR="009175BB" w:rsidRPr="002723CF" w:rsidRDefault="009175BB" w:rsidP="00ED02B5">
            <w:pPr>
              <w:rPr>
                <w:rFonts w:cstheme="minorHAnsi"/>
                <w:szCs w:val="24"/>
              </w:rPr>
            </w:pPr>
            <w:r w:rsidRPr="002723CF">
              <w:rPr>
                <w:rFonts w:cstheme="minorHAnsi"/>
                <w:szCs w:val="24"/>
              </w:rPr>
              <w:t>A+</w:t>
            </w:r>
          </w:p>
        </w:tc>
        <w:tc>
          <w:tcPr>
            <w:tcW w:w="2608" w:type="dxa"/>
          </w:tcPr>
          <w:p w14:paraId="094F09EE"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95-100</w:t>
            </w:r>
          </w:p>
        </w:tc>
        <w:tc>
          <w:tcPr>
            <w:tcW w:w="2608" w:type="dxa"/>
          </w:tcPr>
          <w:p w14:paraId="383C9C32"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4.25-4.5</w:t>
            </w:r>
          </w:p>
        </w:tc>
        <w:tc>
          <w:tcPr>
            <w:tcW w:w="2609" w:type="dxa"/>
          </w:tcPr>
          <w:p w14:paraId="0840EE81"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4.5</w:t>
            </w:r>
          </w:p>
        </w:tc>
      </w:tr>
      <w:tr w:rsidR="009175BB" w:rsidRPr="00215D69" w14:paraId="31AED004" w14:textId="77777777" w:rsidTr="00D90295">
        <w:tc>
          <w:tcPr>
            <w:cnfStyle w:val="001000000000" w:firstRow="0" w:lastRow="0" w:firstColumn="1" w:lastColumn="0" w:oddVBand="0" w:evenVBand="0" w:oddHBand="0" w:evenHBand="0" w:firstRowFirstColumn="0" w:firstRowLastColumn="0" w:lastRowFirstColumn="0" w:lastRowLastColumn="0"/>
            <w:tcW w:w="1526" w:type="dxa"/>
          </w:tcPr>
          <w:p w14:paraId="31A3B80A" w14:textId="77777777" w:rsidR="009175BB" w:rsidRPr="002723CF" w:rsidRDefault="009175BB" w:rsidP="00ED02B5">
            <w:pPr>
              <w:rPr>
                <w:rFonts w:cstheme="minorHAnsi"/>
                <w:szCs w:val="24"/>
              </w:rPr>
            </w:pPr>
            <w:r w:rsidRPr="002723CF">
              <w:rPr>
                <w:rFonts w:cstheme="minorHAnsi"/>
                <w:szCs w:val="24"/>
              </w:rPr>
              <w:t>A</w:t>
            </w:r>
          </w:p>
        </w:tc>
        <w:tc>
          <w:tcPr>
            <w:tcW w:w="2608" w:type="dxa"/>
          </w:tcPr>
          <w:p w14:paraId="70D82D6C"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86-94</w:t>
            </w:r>
          </w:p>
        </w:tc>
        <w:tc>
          <w:tcPr>
            <w:tcW w:w="2608" w:type="dxa"/>
          </w:tcPr>
          <w:p w14:paraId="3053879D"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3.75-4.24</w:t>
            </w:r>
          </w:p>
        </w:tc>
        <w:tc>
          <w:tcPr>
            <w:tcW w:w="2609" w:type="dxa"/>
          </w:tcPr>
          <w:p w14:paraId="0F8663C9"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4.0</w:t>
            </w:r>
          </w:p>
        </w:tc>
      </w:tr>
      <w:tr w:rsidR="009175BB" w:rsidRPr="00215D69" w14:paraId="06388072" w14:textId="77777777" w:rsidTr="00D90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1A6EF38F" w14:textId="77777777" w:rsidR="009175BB" w:rsidRPr="002723CF" w:rsidRDefault="009175BB" w:rsidP="00ED02B5">
            <w:pPr>
              <w:rPr>
                <w:rFonts w:cstheme="minorHAnsi"/>
                <w:szCs w:val="24"/>
              </w:rPr>
            </w:pPr>
            <w:r w:rsidRPr="002723CF">
              <w:rPr>
                <w:rFonts w:cstheme="minorHAnsi"/>
                <w:szCs w:val="24"/>
              </w:rPr>
              <w:t>B+</w:t>
            </w:r>
          </w:p>
        </w:tc>
        <w:tc>
          <w:tcPr>
            <w:tcW w:w="2608" w:type="dxa"/>
          </w:tcPr>
          <w:p w14:paraId="2D828114"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80-85</w:t>
            </w:r>
          </w:p>
        </w:tc>
        <w:tc>
          <w:tcPr>
            <w:tcW w:w="2608" w:type="dxa"/>
          </w:tcPr>
          <w:p w14:paraId="029EA4BA"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3.25-3.74</w:t>
            </w:r>
          </w:p>
        </w:tc>
        <w:tc>
          <w:tcPr>
            <w:tcW w:w="2609" w:type="dxa"/>
          </w:tcPr>
          <w:p w14:paraId="1B22197D"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3.5</w:t>
            </w:r>
          </w:p>
        </w:tc>
      </w:tr>
      <w:tr w:rsidR="009175BB" w:rsidRPr="00215D69" w14:paraId="5857E29D" w14:textId="77777777" w:rsidTr="00D90295">
        <w:tc>
          <w:tcPr>
            <w:cnfStyle w:val="001000000000" w:firstRow="0" w:lastRow="0" w:firstColumn="1" w:lastColumn="0" w:oddVBand="0" w:evenVBand="0" w:oddHBand="0" w:evenHBand="0" w:firstRowFirstColumn="0" w:firstRowLastColumn="0" w:lastRowFirstColumn="0" w:lastRowLastColumn="0"/>
            <w:tcW w:w="1526" w:type="dxa"/>
          </w:tcPr>
          <w:p w14:paraId="40A44A17" w14:textId="77777777" w:rsidR="009175BB" w:rsidRPr="002723CF" w:rsidRDefault="009175BB" w:rsidP="00ED02B5">
            <w:pPr>
              <w:rPr>
                <w:rFonts w:cstheme="minorHAnsi"/>
                <w:szCs w:val="24"/>
              </w:rPr>
            </w:pPr>
            <w:r w:rsidRPr="002723CF">
              <w:rPr>
                <w:rFonts w:cstheme="minorHAnsi"/>
                <w:szCs w:val="24"/>
              </w:rPr>
              <w:t>B</w:t>
            </w:r>
          </w:p>
        </w:tc>
        <w:tc>
          <w:tcPr>
            <w:tcW w:w="2608" w:type="dxa"/>
          </w:tcPr>
          <w:p w14:paraId="79BB226D" w14:textId="55ECB99A"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72-</w:t>
            </w:r>
            <w:r w:rsidR="009604D9">
              <w:rPr>
                <w:rFonts w:cstheme="minorHAnsi"/>
                <w:szCs w:val="24"/>
              </w:rPr>
              <w:t>7</w:t>
            </w:r>
            <w:r w:rsidRPr="002723CF">
              <w:rPr>
                <w:rFonts w:cstheme="minorHAnsi"/>
                <w:szCs w:val="24"/>
              </w:rPr>
              <w:t>9</w:t>
            </w:r>
          </w:p>
        </w:tc>
        <w:tc>
          <w:tcPr>
            <w:tcW w:w="2608" w:type="dxa"/>
          </w:tcPr>
          <w:p w14:paraId="1B24BA25"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2.75-3.24</w:t>
            </w:r>
          </w:p>
        </w:tc>
        <w:tc>
          <w:tcPr>
            <w:tcW w:w="2609" w:type="dxa"/>
          </w:tcPr>
          <w:p w14:paraId="6B05CB5F"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3.0</w:t>
            </w:r>
          </w:p>
        </w:tc>
      </w:tr>
      <w:tr w:rsidR="009175BB" w:rsidRPr="00215D69" w14:paraId="133AD3C5" w14:textId="77777777" w:rsidTr="00D90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3E9D787A" w14:textId="77777777" w:rsidR="009175BB" w:rsidRPr="002723CF" w:rsidRDefault="009175BB" w:rsidP="00ED02B5">
            <w:pPr>
              <w:rPr>
                <w:rFonts w:cstheme="minorHAnsi"/>
                <w:szCs w:val="24"/>
              </w:rPr>
            </w:pPr>
            <w:r w:rsidRPr="002723CF">
              <w:rPr>
                <w:rFonts w:cstheme="minorHAnsi"/>
                <w:szCs w:val="24"/>
              </w:rPr>
              <w:t>C+</w:t>
            </w:r>
          </w:p>
        </w:tc>
        <w:tc>
          <w:tcPr>
            <w:tcW w:w="2608" w:type="dxa"/>
          </w:tcPr>
          <w:p w14:paraId="3A23B930"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65-71</w:t>
            </w:r>
          </w:p>
        </w:tc>
        <w:tc>
          <w:tcPr>
            <w:tcW w:w="2608" w:type="dxa"/>
          </w:tcPr>
          <w:p w14:paraId="07842A40"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2.25-2.74</w:t>
            </w:r>
          </w:p>
        </w:tc>
        <w:tc>
          <w:tcPr>
            <w:tcW w:w="2609" w:type="dxa"/>
          </w:tcPr>
          <w:p w14:paraId="74559B7C"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2.5</w:t>
            </w:r>
          </w:p>
        </w:tc>
      </w:tr>
      <w:tr w:rsidR="009175BB" w:rsidRPr="00215D69" w14:paraId="1CBF9C36" w14:textId="77777777" w:rsidTr="00D90295">
        <w:tc>
          <w:tcPr>
            <w:cnfStyle w:val="001000000000" w:firstRow="0" w:lastRow="0" w:firstColumn="1" w:lastColumn="0" w:oddVBand="0" w:evenVBand="0" w:oddHBand="0" w:evenHBand="0" w:firstRowFirstColumn="0" w:firstRowLastColumn="0" w:lastRowFirstColumn="0" w:lastRowLastColumn="0"/>
            <w:tcW w:w="1526" w:type="dxa"/>
          </w:tcPr>
          <w:p w14:paraId="52DAD973" w14:textId="77777777" w:rsidR="009175BB" w:rsidRPr="002723CF" w:rsidRDefault="009175BB" w:rsidP="00ED02B5">
            <w:pPr>
              <w:rPr>
                <w:rFonts w:cstheme="minorHAnsi"/>
                <w:szCs w:val="24"/>
              </w:rPr>
            </w:pPr>
            <w:r w:rsidRPr="002723CF">
              <w:rPr>
                <w:rFonts w:cstheme="minorHAnsi"/>
                <w:szCs w:val="24"/>
              </w:rPr>
              <w:t>C</w:t>
            </w:r>
          </w:p>
        </w:tc>
        <w:tc>
          <w:tcPr>
            <w:tcW w:w="2608" w:type="dxa"/>
          </w:tcPr>
          <w:p w14:paraId="30D4E30D"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60-64</w:t>
            </w:r>
          </w:p>
        </w:tc>
        <w:tc>
          <w:tcPr>
            <w:tcW w:w="2608" w:type="dxa"/>
          </w:tcPr>
          <w:p w14:paraId="72172E21"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2.0-2.24</w:t>
            </w:r>
          </w:p>
        </w:tc>
        <w:tc>
          <w:tcPr>
            <w:tcW w:w="2609" w:type="dxa"/>
          </w:tcPr>
          <w:p w14:paraId="7E51A1F8"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2.0</w:t>
            </w:r>
          </w:p>
        </w:tc>
      </w:tr>
      <w:tr w:rsidR="009175BB" w:rsidRPr="00215D69" w14:paraId="435F833B" w14:textId="77777777" w:rsidTr="00D90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7DD8737E" w14:textId="77777777" w:rsidR="009175BB" w:rsidRPr="002723CF" w:rsidRDefault="009175BB" w:rsidP="00ED02B5">
            <w:pPr>
              <w:rPr>
                <w:rFonts w:cstheme="minorHAnsi"/>
                <w:szCs w:val="24"/>
              </w:rPr>
            </w:pPr>
            <w:r w:rsidRPr="002723CF">
              <w:rPr>
                <w:rFonts w:cstheme="minorHAnsi"/>
                <w:szCs w:val="24"/>
              </w:rPr>
              <w:t>D</w:t>
            </w:r>
          </w:p>
        </w:tc>
        <w:tc>
          <w:tcPr>
            <w:tcW w:w="2608" w:type="dxa"/>
          </w:tcPr>
          <w:p w14:paraId="73D3AB98"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50-59</w:t>
            </w:r>
          </w:p>
        </w:tc>
        <w:tc>
          <w:tcPr>
            <w:tcW w:w="2608" w:type="dxa"/>
          </w:tcPr>
          <w:p w14:paraId="1A6AEC1E"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Less than 2.0</w:t>
            </w:r>
          </w:p>
        </w:tc>
        <w:tc>
          <w:tcPr>
            <w:tcW w:w="2609" w:type="dxa"/>
          </w:tcPr>
          <w:p w14:paraId="12F10528" w14:textId="77777777" w:rsidR="009175BB" w:rsidRPr="002723CF" w:rsidRDefault="009175BB" w:rsidP="00ED02B5">
            <w:pPr>
              <w:cnfStyle w:val="000000100000" w:firstRow="0" w:lastRow="0" w:firstColumn="0" w:lastColumn="0" w:oddVBand="0" w:evenVBand="0" w:oddHBand="1" w:evenHBand="0" w:firstRowFirstColumn="0" w:firstRowLastColumn="0" w:lastRowFirstColumn="0" w:lastRowLastColumn="0"/>
              <w:rPr>
                <w:rFonts w:cstheme="minorHAnsi"/>
                <w:szCs w:val="24"/>
              </w:rPr>
            </w:pPr>
            <w:r w:rsidRPr="002723CF">
              <w:rPr>
                <w:rFonts w:cstheme="minorHAnsi"/>
                <w:szCs w:val="24"/>
              </w:rPr>
              <w:t>1.0</w:t>
            </w:r>
          </w:p>
        </w:tc>
      </w:tr>
      <w:tr w:rsidR="009175BB" w:rsidRPr="00215D69" w14:paraId="478C7E93" w14:textId="77777777" w:rsidTr="00D90295">
        <w:tc>
          <w:tcPr>
            <w:cnfStyle w:val="001000000000" w:firstRow="0" w:lastRow="0" w:firstColumn="1" w:lastColumn="0" w:oddVBand="0" w:evenVBand="0" w:oddHBand="0" w:evenHBand="0" w:firstRowFirstColumn="0" w:firstRowLastColumn="0" w:lastRowFirstColumn="0" w:lastRowLastColumn="0"/>
            <w:tcW w:w="1526" w:type="dxa"/>
          </w:tcPr>
          <w:p w14:paraId="423A5503" w14:textId="77777777" w:rsidR="009175BB" w:rsidRPr="002723CF" w:rsidRDefault="009175BB" w:rsidP="00ED02B5">
            <w:pPr>
              <w:rPr>
                <w:rFonts w:cstheme="minorHAnsi"/>
                <w:szCs w:val="24"/>
              </w:rPr>
            </w:pPr>
            <w:r w:rsidRPr="002723CF">
              <w:rPr>
                <w:rFonts w:cstheme="minorHAnsi"/>
                <w:szCs w:val="24"/>
              </w:rPr>
              <w:t>F</w:t>
            </w:r>
          </w:p>
        </w:tc>
        <w:tc>
          <w:tcPr>
            <w:tcW w:w="2608" w:type="dxa"/>
          </w:tcPr>
          <w:p w14:paraId="52DC211E"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Less than 50</w:t>
            </w:r>
          </w:p>
        </w:tc>
        <w:tc>
          <w:tcPr>
            <w:tcW w:w="2608" w:type="dxa"/>
          </w:tcPr>
          <w:p w14:paraId="61EF4B3F"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p>
        </w:tc>
        <w:tc>
          <w:tcPr>
            <w:tcW w:w="2609" w:type="dxa"/>
          </w:tcPr>
          <w:p w14:paraId="34269770" w14:textId="77777777" w:rsidR="009175BB" w:rsidRPr="002723CF" w:rsidRDefault="009175BB" w:rsidP="00ED02B5">
            <w:pPr>
              <w:cnfStyle w:val="000000000000" w:firstRow="0" w:lastRow="0" w:firstColumn="0" w:lastColumn="0" w:oddVBand="0" w:evenVBand="0" w:oddHBand="0" w:evenHBand="0" w:firstRowFirstColumn="0" w:firstRowLastColumn="0" w:lastRowFirstColumn="0" w:lastRowLastColumn="0"/>
              <w:rPr>
                <w:rFonts w:cstheme="minorHAnsi"/>
                <w:szCs w:val="24"/>
              </w:rPr>
            </w:pPr>
            <w:r w:rsidRPr="002723CF">
              <w:rPr>
                <w:rFonts w:cstheme="minorHAnsi"/>
                <w:szCs w:val="24"/>
              </w:rPr>
              <w:t>0</w:t>
            </w:r>
          </w:p>
        </w:tc>
      </w:tr>
    </w:tbl>
    <w:p w14:paraId="68728B61" w14:textId="355B5D21" w:rsidR="008851F5" w:rsidRPr="00D02F61" w:rsidRDefault="008851F5" w:rsidP="005674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Helvetica"/>
        </w:rPr>
      </w:pPr>
    </w:p>
    <w:sectPr w:rsidR="008851F5" w:rsidRPr="00D02F61" w:rsidSect="00CC483E">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A2159" w14:textId="77777777" w:rsidR="006F05CC" w:rsidRDefault="006F05CC" w:rsidP="00CC483E">
      <w:pPr>
        <w:spacing w:after="0" w:line="240" w:lineRule="auto"/>
      </w:pPr>
      <w:r>
        <w:separator/>
      </w:r>
    </w:p>
  </w:endnote>
  <w:endnote w:type="continuationSeparator" w:id="0">
    <w:p w14:paraId="06CCE6D1" w14:textId="77777777" w:rsidR="006F05CC" w:rsidRDefault="006F05CC" w:rsidP="00CC4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e Gothic Next LT Pro Lt">
    <w:altName w:val="Calibri"/>
    <w:panose1 w:val="00000000000000000000"/>
    <w:charset w:val="00"/>
    <w:family w:val="swiss"/>
    <w:notTrueType/>
    <w:pitch w:val="variable"/>
    <w:sig w:usb0="A00000AF" w:usb1="5000205A" w:usb2="00000000" w:usb3="00000000" w:csb0="0000009B" w:csb1="00000000"/>
  </w:font>
  <w:font w:name="Helvetica">
    <w:panose1 w:val="020B0604020202020204"/>
    <w:charset w:val="00"/>
    <w:family w:val="swiss"/>
    <w:pitch w:val="variable"/>
    <w:sig w:usb0="00000003" w:usb1="00000000" w:usb2="00000000" w:usb3="00000000" w:csb0="00000001" w:csb1="00000000"/>
  </w:font>
  <w:font w:name="Trade Gothic Next">
    <w:altName w:val="Calibri"/>
    <w:charset w:val="00"/>
    <w:family w:val="swiss"/>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EA2DB" w14:textId="77777777" w:rsidR="008A219F" w:rsidRDefault="008A2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1E18" w14:textId="77777777" w:rsidR="008A219F" w:rsidRDefault="008A21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E29FA" w14:textId="18A9C60D" w:rsidR="00EB3C93" w:rsidRPr="00AC26D4" w:rsidRDefault="00231CA0" w:rsidP="00406F79">
    <w:pPr>
      <w:pStyle w:val="Footer"/>
      <w:rPr>
        <w:rFonts w:ascii="Trade Gothic Next" w:hAnsi="Trade Gothic Next" w:cs="Times New Roman"/>
        <w:b/>
        <w:bCs/>
        <w:sz w:val="48"/>
        <w:szCs w:val="48"/>
        <w:vertAlign w:val="superscript"/>
      </w:rPr>
    </w:pPr>
    <w:r w:rsidRPr="00646870">
      <w:rPr>
        <w:rFonts w:ascii="Trade Gothic Next LT Pro Lt" w:hAnsi="Trade Gothic Next LT Pro Lt"/>
        <w:b/>
        <w:bCs/>
        <w:color w:val="4F2C1D"/>
        <w:sz w:val="52"/>
        <w:szCs w:val="52"/>
        <w:vertAlign w:val="superscript"/>
      </w:rPr>
      <w:t xml:space="preserve">Faculty of </w:t>
    </w:r>
    <w:r w:rsidR="00AC26D4" w:rsidRPr="00231CA0">
      <w:rPr>
        <w:noProof/>
        <w:color w:val="595959" w:themeColor="text1" w:themeTint="A6"/>
      </w:rPr>
      <w:drawing>
        <wp:anchor distT="0" distB="0" distL="114300" distR="114300" simplePos="0" relativeHeight="251658240" behindDoc="1" locked="0" layoutInCell="1" allowOverlap="1" wp14:anchorId="407C321B" wp14:editId="7613824D">
          <wp:simplePos x="0" y="0"/>
          <wp:positionH relativeFrom="column">
            <wp:posOffset>4777740</wp:posOffset>
          </wp:positionH>
          <wp:positionV relativeFrom="paragraph">
            <wp:posOffset>-255905</wp:posOffset>
          </wp:positionV>
          <wp:extent cx="1376680" cy="666750"/>
          <wp:effectExtent l="0" t="0" r="0" b="0"/>
          <wp:wrapTight wrapText="bothSides">
            <wp:wrapPolygon edited="0">
              <wp:start x="1494" y="0"/>
              <wp:lineTo x="0" y="0"/>
              <wp:lineTo x="0" y="18514"/>
              <wp:lineTo x="1494" y="20983"/>
              <wp:lineTo x="1793" y="20983"/>
              <wp:lineTo x="3587" y="20983"/>
              <wp:lineTo x="4782" y="19749"/>
              <wp:lineTo x="21221" y="17280"/>
              <wp:lineTo x="21221" y="6789"/>
              <wp:lineTo x="3288" y="0"/>
              <wp:lineTo x="1494"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668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6F79">
      <w:rPr>
        <w:rFonts w:ascii="Trade Gothic Next LT Pro Lt" w:hAnsi="Trade Gothic Next LT Pro Lt"/>
        <w:b/>
        <w:bCs/>
        <w:color w:val="4F2C1D"/>
        <w:sz w:val="52"/>
        <w:szCs w:val="52"/>
        <w:vertAlign w:val="superscript"/>
      </w:rPr>
      <w:t>Agricultural and Food Sciences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8A08B" w14:textId="77777777" w:rsidR="006F05CC" w:rsidRDefault="006F05CC" w:rsidP="00CC483E">
      <w:pPr>
        <w:spacing w:after="0" w:line="240" w:lineRule="auto"/>
      </w:pPr>
      <w:r>
        <w:separator/>
      </w:r>
    </w:p>
  </w:footnote>
  <w:footnote w:type="continuationSeparator" w:id="0">
    <w:p w14:paraId="30832961" w14:textId="77777777" w:rsidR="006F05CC" w:rsidRDefault="006F05CC" w:rsidP="00CC4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5012F" w14:textId="77777777" w:rsidR="008A219F" w:rsidRDefault="008A2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A302" w14:textId="48A414B6" w:rsidR="00EB3C93" w:rsidRPr="008A219F" w:rsidRDefault="00406F79" w:rsidP="00CC483E">
    <w:pPr>
      <w:pStyle w:val="Header"/>
    </w:pPr>
    <w:r>
      <w:t>FOOD 4010: Food Proces</w:t>
    </w:r>
    <w:r w:rsidR="008A219F">
      <w:t>s</w:t>
    </w:r>
    <w:r>
      <w:t xml:space="preserve"> 2</w:t>
    </w:r>
    <w:r w:rsidR="00EB3C93">
      <w:t xml:space="preserve">                                                                                                        </w:t>
    </w:r>
    <w:r w:rsidR="00EB3C93">
      <w:rPr>
        <w:color w:val="8496B0" w:themeColor="text2" w:themeTint="99"/>
        <w:sz w:val="24"/>
        <w:szCs w:val="24"/>
      </w:rPr>
      <w:t xml:space="preserve">Page </w:t>
    </w:r>
    <w:r w:rsidR="00EB3C93">
      <w:rPr>
        <w:color w:val="8496B0" w:themeColor="text2" w:themeTint="99"/>
        <w:sz w:val="24"/>
        <w:szCs w:val="24"/>
      </w:rPr>
      <w:fldChar w:fldCharType="begin"/>
    </w:r>
    <w:r w:rsidR="00EB3C93">
      <w:rPr>
        <w:color w:val="8496B0" w:themeColor="text2" w:themeTint="99"/>
        <w:sz w:val="24"/>
        <w:szCs w:val="24"/>
      </w:rPr>
      <w:instrText xml:space="preserve"> PAGE   \* MERGEFORMAT </w:instrText>
    </w:r>
    <w:r w:rsidR="00EB3C93">
      <w:rPr>
        <w:color w:val="8496B0" w:themeColor="text2" w:themeTint="99"/>
        <w:sz w:val="24"/>
        <w:szCs w:val="24"/>
      </w:rPr>
      <w:fldChar w:fldCharType="separate"/>
    </w:r>
    <w:r w:rsidR="0045108B">
      <w:rPr>
        <w:noProof/>
        <w:color w:val="8496B0" w:themeColor="text2" w:themeTint="99"/>
        <w:sz w:val="24"/>
        <w:szCs w:val="24"/>
      </w:rPr>
      <w:t>13</w:t>
    </w:r>
    <w:r w:rsidR="00EB3C93">
      <w:rPr>
        <w:color w:val="8496B0" w:themeColor="text2" w:themeTint="99"/>
        <w:sz w:val="24"/>
        <w:szCs w:val="24"/>
      </w:rPr>
      <w:fldChar w:fldCharType="end"/>
    </w:r>
  </w:p>
  <w:p w14:paraId="5B64650F" w14:textId="77777777" w:rsidR="00EB3C93" w:rsidRDefault="00EB3C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66DC9" w14:textId="77777777" w:rsidR="00EB3C93" w:rsidRDefault="00EB3C93" w:rsidP="00ED02B5">
    <w:pPr>
      <w:pStyle w:val="Header"/>
      <w:tabs>
        <w:tab w:val="clear" w:pos="4680"/>
        <w:tab w:val="clear" w:pos="9360"/>
        <w:tab w:val="left" w:pos="3840"/>
      </w:tabs>
    </w:pPr>
    <w:r w:rsidRPr="00ED02B5">
      <w:rPr>
        <w:noProof/>
        <w:lang w:eastAsia="en-CA"/>
      </w:rPr>
      <w:t xml:space="preserve"> </w:t>
    </w:r>
    <w:r>
      <w:rPr>
        <w:noProof/>
        <w:lang w:eastAsia="en-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3389"/>
    <w:multiLevelType w:val="hybridMultilevel"/>
    <w:tmpl w:val="B928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A2E46"/>
    <w:multiLevelType w:val="hybridMultilevel"/>
    <w:tmpl w:val="DB8294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4D55904"/>
    <w:multiLevelType w:val="hybridMultilevel"/>
    <w:tmpl w:val="924E5A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01619B0"/>
    <w:multiLevelType w:val="hybridMultilevel"/>
    <w:tmpl w:val="770A3B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CC71A91"/>
    <w:multiLevelType w:val="hybridMultilevel"/>
    <w:tmpl w:val="C9C8830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3C12E1A"/>
    <w:multiLevelType w:val="hybridMultilevel"/>
    <w:tmpl w:val="95DED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E53A12"/>
    <w:multiLevelType w:val="hybridMultilevel"/>
    <w:tmpl w:val="F9EA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B9A4F5A"/>
    <w:multiLevelType w:val="hybridMultilevel"/>
    <w:tmpl w:val="E1C60D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03F04C2"/>
    <w:multiLevelType w:val="hybridMultilevel"/>
    <w:tmpl w:val="4A028A4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5FA5BFF"/>
    <w:multiLevelType w:val="hybridMultilevel"/>
    <w:tmpl w:val="F3800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967A6C"/>
    <w:multiLevelType w:val="hybridMultilevel"/>
    <w:tmpl w:val="B2CA6BA6"/>
    <w:lvl w:ilvl="0" w:tplc="04090013">
      <w:start w:val="1"/>
      <w:numFmt w:val="upp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1" w15:restartNumberingAfterBreak="0">
    <w:nsid w:val="666D327C"/>
    <w:multiLevelType w:val="hybridMultilevel"/>
    <w:tmpl w:val="4E78CAFC"/>
    <w:lvl w:ilvl="0" w:tplc="9CC4733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A366B56"/>
    <w:multiLevelType w:val="hybridMultilevel"/>
    <w:tmpl w:val="ECE6B6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ADB6A51"/>
    <w:multiLevelType w:val="hybridMultilevel"/>
    <w:tmpl w:val="C3C87E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81849430">
    <w:abstractNumId w:val="7"/>
  </w:num>
  <w:num w:numId="2" w16cid:durableId="601375656">
    <w:abstractNumId w:val="8"/>
  </w:num>
  <w:num w:numId="3" w16cid:durableId="2129203765">
    <w:abstractNumId w:val="13"/>
  </w:num>
  <w:num w:numId="4" w16cid:durableId="758064132">
    <w:abstractNumId w:val="1"/>
  </w:num>
  <w:num w:numId="5" w16cid:durableId="2076320205">
    <w:abstractNumId w:val="12"/>
  </w:num>
  <w:num w:numId="6" w16cid:durableId="1775326917">
    <w:abstractNumId w:val="4"/>
  </w:num>
  <w:num w:numId="7" w16cid:durableId="491025659">
    <w:abstractNumId w:val="3"/>
  </w:num>
  <w:num w:numId="8" w16cid:durableId="1465074659">
    <w:abstractNumId w:val="5"/>
  </w:num>
  <w:num w:numId="9" w16cid:durableId="675616297">
    <w:abstractNumId w:val="11"/>
  </w:num>
  <w:num w:numId="10" w16cid:durableId="1436630756">
    <w:abstractNumId w:val="10"/>
  </w:num>
  <w:num w:numId="11" w16cid:durableId="512189789">
    <w:abstractNumId w:val="9"/>
  </w:num>
  <w:num w:numId="12" w16cid:durableId="952594449">
    <w:abstractNumId w:val="2"/>
  </w:num>
  <w:num w:numId="13" w16cid:durableId="166750876">
    <w:abstractNumId w:val="6"/>
  </w:num>
  <w:num w:numId="14" w16cid:durableId="1965117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xtDSzMDMytLQwNjJR0lEKTi0uzszPAykwqwUATgrTAiwAAAA="/>
  </w:docVars>
  <w:rsids>
    <w:rsidRoot w:val="00E07F69"/>
    <w:rsid w:val="00006193"/>
    <w:rsid w:val="00006A85"/>
    <w:rsid w:val="0001723B"/>
    <w:rsid w:val="00024608"/>
    <w:rsid w:val="000249D0"/>
    <w:rsid w:val="00025A8C"/>
    <w:rsid w:val="00027C89"/>
    <w:rsid w:val="0003180B"/>
    <w:rsid w:val="00032B29"/>
    <w:rsid w:val="00033B1B"/>
    <w:rsid w:val="00033C97"/>
    <w:rsid w:val="00043242"/>
    <w:rsid w:val="00054210"/>
    <w:rsid w:val="000555CA"/>
    <w:rsid w:val="00056284"/>
    <w:rsid w:val="0005794F"/>
    <w:rsid w:val="000666B7"/>
    <w:rsid w:val="0006738A"/>
    <w:rsid w:val="00070E59"/>
    <w:rsid w:val="0008560E"/>
    <w:rsid w:val="00086C3F"/>
    <w:rsid w:val="0009119D"/>
    <w:rsid w:val="00091E96"/>
    <w:rsid w:val="00094125"/>
    <w:rsid w:val="00096D0C"/>
    <w:rsid w:val="000A4878"/>
    <w:rsid w:val="000B1B75"/>
    <w:rsid w:val="000C174B"/>
    <w:rsid w:val="000C60F0"/>
    <w:rsid w:val="000C67EA"/>
    <w:rsid w:val="000F306F"/>
    <w:rsid w:val="000F5FE7"/>
    <w:rsid w:val="00101636"/>
    <w:rsid w:val="0010220A"/>
    <w:rsid w:val="00106803"/>
    <w:rsid w:val="001212B6"/>
    <w:rsid w:val="0012337C"/>
    <w:rsid w:val="00124D7E"/>
    <w:rsid w:val="00131050"/>
    <w:rsid w:val="00132B3E"/>
    <w:rsid w:val="00150212"/>
    <w:rsid w:val="00161978"/>
    <w:rsid w:val="00161AC7"/>
    <w:rsid w:val="00166883"/>
    <w:rsid w:val="00176600"/>
    <w:rsid w:val="00181A13"/>
    <w:rsid w:val="001831E9"/>
    <w:rsid w:val="001A4F44"/>
    <w:rsid w:val="001A6027"/>
    <w:rsid w:val="001A6B11"/>
    <w:rsid w:val="001A71A9"/>
    <w:rsid w:val="001A74B7"/>
    <w:rsid w:val="001C7D0A"/>
    <w:rsid w:val="001D00C8"/>
    <w:rsid w:val="001F374A"/>
    <w:rsid w:val="001F3C2D"/>
    <w:rsid w:val="001F3DA4"/>
    <w:rsid w:val="001F59C7"/>
    <w:rsid w:val="001F7605"/>
    <w:rsid w:val="002022F6"/>
    <w:rsid w:val="00203315"/>
    <w:rsid w:val="00206A55"/>
    <w:rsid w:val="00207059"/>
    <w:rsid w:val="0021333C"/>
    <w:rsid w:val="00214749"/>
    <w:rsid w:val="00216467"/>
    <w:rsid w:val="00220CF7"/>
    <w:rsid w:val="002226C1"/>
    <w:rsid w:val="00224BEB"/>
    <w:rsid w:val="002257AE"/>
    <w:rsid w:val="00231CA0"/>
    <w:rsid w:val="002436F7"/>
    <w:rsid w:val="00244000"/>
    <w:rsid w:val="00244765"/>
    <w:rsid w:val="00246136"/>
    <w:rsid w:val="00246F55"/>
    <w:rsid w:val="0024779C"/>
    <w:rsid w:val="00254D26"/>
    <w:rsid w:val="0026307D"/>
    <w:rsid w:val="0026333D"/>
    <w:rsid w:val="002669C0"/>
    <w:rsid w:val="00272064"/>
    <w:rsid w:val="002764B8"/>
    <w:rsid w:val="00280E0E"/>
    <w:rsid w:val="0028336B"/>
    <w:rsid w:val="00285516"/>
    <w:rsid w:val="002936FE"/>
    <w:rsid w:val="002A2626"/>
    <w:rsid w:val="002A2DDE"/>
    <w:rsid w:val="002A55B9"/>
    <w:rsid w:val="002A63CE"/>
    <w:rsid w:val="002B0032"/>
    <w:rsid w:val="002B5444"/>
    <w:rsid w:val="002B6304"/>
    <w:rsid w:val="002B6AB7"/>
    <w:rsid w:val="002C11B9"/>
    <w:rsid w:val="002D0243"/>
    <w:rsid w:val="002D0965"/>
    <w:rsid w:val="002D5AAA"/>
    <w:rsid w:val="002E0C3F"/>
    <w:rsid w:val="002E3461"/>
    <w:rsid w:val="002E4E58"/>
    <w:rsid w:val="003042E0"/>
    <w:rsid w:val="00307362"/>
    <w:rsid w:val="00314AD5"/>
    <w:rsid w:val="00315870"/>
    <w:rsid w:val="00321A86"/>
    <w:rsid w:val="00327FE4"/>
    <w:rsid w:val="00334A65"/>
    <w:rsid w:val="00351AA3"/>
    <w:rsid w:val="00352652"/>
    <w:rsid w:val="0036465B"/>
    <w:rsid w:val="00365C5F"/>
    <w:rsid w:val="0036627A"/>
    <w:rsid w:val="00370EED"/>
    <w:rsid w:val="0037228F"/>
    <w:rsid w:val="00377069"/>
    <w:rsid w:val="00381EAC"/>
    <w:rsid w:val="0038406A"/>
    <w:rsid w:val="00385681"/>
    <w:rsid w:val="00385958"/>
    <w:rsid w:val="003907A2"/>
    <w:rsid w:val="00391B80"/>
    <w:rsid w:val="00394B4B"/>
    <w:rsid w:val="00394E4D"/>
    <w:rsid w:val="00396195"/>
    <w:rsid w:val="0039753D"/>
    <w:rsid w:val="003A14CF"/>
    <w:rsid w:val="003B04B8"/>
    <w:rsid w:val="003B38BB"/>
    <w:rsid w:val="003C184E"/>
    <w:rsid w:val="003C1D5A"/>
    <w:rsid w:val="003C70F9"/>
    <w:rsid w:val="003D1921"/>
    <w:rsid w:val="003D644C"/>
    <w:rsid w:val="003E794F"/>
    <w:rsid w:val="003F5042"/>
    <w:rsid w:val="003F668F"/>
    <w:rsid w:val="00402A90"/>
    <w:rsid w:val="00405567"/>
    <w:rsid w:val="00406A5E"/>
    <w:rsid w:val="00406F79"/>
    <w:rsid w:val="00411DB9"/>
    <w:rsid w:val="0042262B"/>
    <w:rsid w:val="00431A57"/>
    <w:rsid w:val="004463B5"/>
    <w:rsid w:val="00446EAC"/>
    <w:rsid w:val="00447DBF"/>
    <w:rsid w:val="00447E18"/>
    <w:rsid w:val="0045108B"/>
    <w:rsid w:val="004611B1"/>
    <w:rsid w:val="00462041"/>
    <w:rsid w:val="004648E2"/>
    <w:rsid w:val="0047646F"/>
    <w:rsid w:val="0048235B"/>
    <w:rsid w:val="004906EE"/>
    <w:rsid w:val="00492901"/>
    <w:rsid w:val="004969B4"/>
    <w:rsid w:val="004979E3"/>
    <w:rsid w:val="004A1F23"/>
    <w:rsid w:val="004B15B2"/>
    <w:rsid w:val="004B43BD"/>
    <w:rsid w:val="004B7A6A"/>
    <w:rsid w:val="004C0EF9"/>
    <w:rsid w:val="004C1F63"/>
    <w:rsid w:val="004C234C"/>
    <w:rsid w:val="004C6F35"/>
    <w:rsid w:val="004D1764"/>
    <w:rsid w:val="004D6519"/>
    <w:rsid w:val="00500B16"/>
    <w:rsid w:val="00503741"/>
    <w:rsid w:val="005038E5"/>
    <w:rsid w:val="00514C14"/>
    <w:rsid w:val="005158B4"/>
    <w:rsid w:val="0051799E"/>
    <w:rsid w:val="00517F2F"/>
    <w:rsid w:val="005338CE"/>
    <w:rsid w:val="00537187"/>
    <w:rsid w:val="00540874"/>
    <w:rsid w:val="005417C4"/>
    <w:rsid w:val="00546F58"/>
    <w:rsid w:val="005506AF"/>
    <w:rsid w:val="005674C9"/>
    <w:rsid w:val="00570574"/>
    <w:rsid w:val="005714DD"/>
    <w:rsid w:val="005A02E7"/>
    <w:rsid w:val="005A063D"/>
    <w:rsid w:val="005B4F14"/>
    <w:rsid w:val="005C067C"/>
    <w:rsid w:val="005D0697"/>
    <w:rsid w:val="005D1385"/>
    <w:rsid w:val="005D54EB"/>
    <w:rsid w:val="005D62CF"/>
    <w:rsid w:val="005E1438"/>
    <w:rsid w:val="005E2EFF"/>
    <w:rsid w:val="005E4B10"/>
    <w:rsid w:val="0061093E"/>
    <w:rsid w:val="00614909"/>
    <w:rsid w:val="00617B32"/>
    <w:rsid w:val="00623415"/>
    <w:rsid w:val="0062360C"/>
    <w:rsid w:val="006265B4"/>
    <w:rsid w:val="00630123"/>
    <w:rsid w:val="0063596A"/>
    <w:rsid w:val="006365CC"/>
    <w:rsid w:val="006413B4"/>
    <w:rsid w:val="006477D4"/>
    <w:rsid w:val="0066060E"/>
    <w:rsid w:val="0066706D"/>
    <w:rsid w:val="00670AB2"/>
    <w:rsid w:val="00676606"/>
    <w:rsid w:val="00676D40"/>
    <w:rsid w:val="006776D1"/>
    <w:rsid w:val="00683711"/>
    <w:rsid w:val="00690879"/>
    <w:rsid w:val="0069601B"/>
    <w:rsid w:val="006A0A63"/>
    <w:rsid w:val="006A1DEA"/>
    <w:rsid w:val="006A368B"/>
    <w:rsid w:val="006B4A12"/>
    <w:rsid w:val="006C1FFE"/>
    <w:rsid w:val="006D5F92"/>
    <w:rsid w:val="006E5398"/>
    <w:rsid w:val="006F05CC"/>
    <w:rsid w:val="006F0DE7"/>
    <w:rsid w:val="00700070"/>
    <w:rsid w:val="00701C64"/>
    <w:rsid w:val="007144EB"/>
    <w:rsid w:val="0072013A"/>
    <w:rsid w:val="007259BF"/>
    <w:rsid w:val="00727928"/>
    <w:rsid w:val="00727BB9"/>
    <w:rsid w:val="00727E98"/>
    <w:rsid w:val="00735149"/>
    <w:rsid w:val="00735553"/>
    <w:rsid w:val="00751D2B"/>
    <w:rsid w:val="0075495E"/>
    <w:rsid w:val="0076142F"/>
    <w:rsid w:val="00771CBC"/>
    <w:rsid w:val="007811E2"/>
    <w:rsid w:val="00783649"/>
    <w:rsid w:val="00787CDC"/>
    <w:rsid w:val="00796079"/>
    <w:rsid w:val="00797AF1"/>
    <w:rsid w:val="007B5185"/>
    <w:rsid w:val="007C0866"/>
    <w:rsid w:val="007C7BA7"/>
    <w:rsid w:val="007D1775"/>
    <w:rsid w:val="007E1045"/>
    <w:rsid w:val="007E16F0"/>
    <w:rsid w:val="007E5582"/>
    <w:rsid w:val="007E6444"/>
    <w:rsid w:val="007E7DBC"/>
    <w:rsid w:val="007F27F3"/>
    <w:rsid w:val="007F2E46"/>
    <w:rsid w:val="007F58AA"/>
    <w:rsid w:val="007F75E9"/>
    <w:rsid w:val="007F7EB4"/>
    <w:rsid w:val="00802E51"/>
    <w:rsid w:val="00807F67"/>
    <w:rsid w:val="00810743"/>
    <w:rsid w:val="008144D3"/>
    <w:rsid w:val="00815885"/>
    <w:rsid w:val="00821A74"/>
    <w:rsid w:val="0083020E"/>
    <w:rsid w:val="008325F9"/>
    <w:rsid w:val="00832F7F"/>
    <w:rsid w:val="008355DE"/>
    <w:rsid w:val="008375A1"/>
    <w:rsid w:val="00837BAD"/>
    <w:rsid w:val="00837BC8"/>
    <w:rsid w:val="00844427"/>
    <w:rsid w:val="00845BBB"/>
    <w:rsid w:val="00852772"/>
    <w:rsid w:val="0085388E"/>
    <w:rsid w:val="00853F42"/>
    <w:rsid w:val="00855A08"/>
    <w:rsid w:val="00857172"/>
    <w:rsid w:val="00864B42"/>
    <w:rsid w:val="0086574C"/>
    <w:rsid w:val="0086760A"/>
    <w:rsid w:val="008677B2"/>
    <w:rsid w:val="00874BF3"/>
    <w:rsid w:val="0088007B"/>
    <w:rsid w:val="008851F5"/>
    <w:rsid w:val="00886D81"/>
    <w:rsid w:val="00890B3C"/>
    <w:rsid w:val="008A1D5A"/>
    <w:rsid w:val="008A219F"/>
    <w:rsid w:val="008A21CE"/>
    <w:rsid w:val="008A2EA1"/>
    <w:rsid w:val="008B2790"/>
    <w:rsid w:val="008B4D56"/>
    <w:rsid w:val="008B5228"/>
    <w:rsid w:val="008B5338"/>
    <w:rsid w:val="008C3DB0"/>
    <w:rsid w:val="008D0225"/>
    <w:rsid w:val="008E55E5"/>
    <w:rsid w:val="008E7E3A"/>
    <w:rsid w:val="008F01FD"/>
    <w:rsid w:val="008F360D"/>
    <w:rsid w:val="008F70D6"/>
    <w:rsid w:val="00902D42"/>
    <w:rsid w:val="00905AB7"/>
    <w:rsid w:val="0091563E"/>
    <w:rsid w:val="009175BB"/>
    <w:rsid w:val="00917C31"/>
    <w:rsid w:val="009204B5"/>
    <w:rsid w:val="0092449D"/>
    <w:rsid w:val="00926A26"/>
    <w:rsid w:val="00951256"/>
    <w:rsid w:val="00953891"/>
    <w:rsid w:val="009604D9"/>
    <w:rsid w:val="00964C5C"/>
    <w:rsid w:val="009748D9"/>
    <w:rsid w:val="0098331E"/>
    <w:rsid w:val="009859AD"/>
    <w:rsid w:val="009903CC"/>
    <w:rsid w:val="00994169"/>
    <w:rsid w:val="00996D2A"/>
    <w:rsid w:val="009B5B96"/>
    <w:rsid w:val="009C4719"/>
    <w:rsid w:val="009D0834"/>
    <w:rsid w:val="009D1860"/>
    <w:rsid w:val="009D2F31"/>
    <w:rsid w:val="009D4BA5"/>
    <w:rsid w:val="009D54A2"/>
    <w:rsid w:val="009F16C5"/>
    <w:rsid w:val="00A016D6"/>
    <w:rsid w:val="00A02068"/>
    <w:rsid w:val="00A0497C"/>
    <w:rsid w:val="00A065FB"/>
    <w:rsid w:val="00A15809"/>
    <w:rsid w:val="00A1717D"/>
    <w:rsid w:val="00A23088"/>
    <w:rsid w:val="00A25FE7"/>
    <w:rsid w:val="00A27785"/>
    <w:rsid w:val="00A300AF"/>
    <w:rsid w:val="00A31647"/>
    <w:rsid w:val="00A34F1C"/>
    <w:rsid w:val="00A371C5"/>
    <w:rsid w:val="00A40E97"/>
    <w:rsid w:val="00A40EF8"/>
    <w:rsid w:val="00A4162A"/>
    <w:rsid w:val="00A42254"/>
    <w:rsid w:val="00A42462"/>
    <w:rsid w:val="00A43D30"/>
    <w:rsid w:val="00A45910"/>
    <w:rsid w:val="00A512A5"/>
    <w:rsid w:val="00A56352"/>
    <w:rsid w:val="00A57207"/>
    <w:rsid w:val="00A572F4"/>
    <w:rsid w:val="00A60149"/>
    <w:rsid w:val="00A61C95"/>
    <w:rsid w:val="00A67305"/>
    <w:rsid w:val="00A675AC"/>
    <w:rsid w:val="00A74026"/>
    <w:rsid w:val="00A902BB"/>
    <w:rsid w:val="00A906D7"/>
    <w:rsid w:val="00A97E8E"/>
    <w:rsid w:val="00AA29BF"/>
    <w:rsid w:val="00AB16CD"/>
    <w:rsid w:val="00AC26D4"/>
    <w:rsid w:val="00AD3902"/>
    <w:rsid w:val="00AD708A"/>
    <w:rsid w:val="00AE07FC"/>
    <w:rsid w:val="00AE46C2"/>
    <w:rsid w:val="00AF2202"/>
    <w:rsid w:val="00AF52F0"/>
    <w:rsid w:val="00B059A5"/>
    <w:rsid w:val="00B11BB3"/>
    <w:rsid w:val="00B611E2"/>
    <w:rsid w:val="00B634E5"/>
    <w:rsid w:val="00B6734A"/>
    <w:rsid w:val="00B732E3"/>
    <w:rsid w:val="00B933CE"/>
    <w:rsid w:val="00B95434"/>
    <w:rsid w:val="00BA148F"/>
    <w:rsid w:val="00BA778E"/>
    <w:rsid w:val="00BB0677"/>
    <w:rsid w:val="00BB14B0"/>
    <w:rsid w:val="00BC59DB"/>
    <w:rsid w:val="00BD0F8B"/>
    <w:rsid w:val="00BD3C93"/>
    <w:rsid w:val="00BD676B"/>
    <w:rsid w:val="00BD79B2"/>
    <w:rsid w:val="00BE1F5F"/>
    <w:rsid w:val="00BE26B5"/>
    <w:rsid w:val="00BE3549"/>
    <w:rsid w:val="00BF069A"/>
    <w:rsid w:val="00BF17B6"/>
    <w:rsid w:val="00BF197A"/>
    <w:rsid w:val="00BF3A32"/>
    <w:rsid w:val="00BF6F58"/>
    <w:rsid w:val="00C00C44"/>
    <w:rsid w:val="00C05672"/>
    <w:rsid w:val="00C0779F"/>
    <w:rsid w:val="00C141A4"/>
    <w:rsid w:val="00C21DCF"/>
    <w:rsid w:val="00C234C7"/>
    <w:rsid w:val="00C322D6"/>
    <w:rsid w:val="00C34D28"/>
    <w:rsid w:val="00C41A23"/>
    <w:rsid w:val="00C50F33"/>
    <w:rsid w:val="00C527E1"/>
    <w:rsid w:val="00C55A4A"/>
    <w:rsid w:val="00C60150"/>
    <w:rsid w:val="00C632AB"/>
    <w:rsid w:val="00C70026"/>
    <w:rsid w:val="00C74C12"/>
    <w:rsid w:val="00C762D2"/>
    <w:rsid w:val="00C82DD7"/>
    <w:rsid w:val="00CA5616"/>
    <w:rsid w:val="00CB3508"/>
    <w:rsid w:val="00CC29E0"/>
    <w:rsid w:val="00CC483E"/>
    <w:rsid w:val="00CC70EA"/>
    <w:rsid w:val="00CC776B"/>
    <w:rsid w:val="00CE047E"/>
    <w:rsid w:val="00CE26A0"/>
    <w:rsid w:val="00CE795E"/>
    <w:rsid w:val="00CF5506"/>
    <w:rsid w:val="00D02F61"/>
    <w:rsid w:val="00D20CCC"/>
    <w:rsid w:val="00D25F01"/>
    <w:rsid w:val="00D30457"/>
    <w:rsid w:val="00D35578"/>
    <w:rsid w:val="00D378F5"/>
    <w:rsid w:val="00D42DF5"/>
    <w:rsid w:val="00D46B92"/>
    <w:rsid w:val="00D471F0"/>
    <w:rsid w:val="00D47EA2"/>
    <w:rsid w:val="00D52A30"/>
    <w:rsid w:val="00D55DBE"/>
    <w:rsid w:val="00D62E87"/>
    <w:rsid w:val="00D6422F"/>
    <w:rsid w:val="00D71A0B"/>
    <w:rsid w:val="00D73C7D"/>
    <w:rsid w:val="00D771FC"/>
    <w:rsid w:val="00D77778"/>
    <w:rsid w:val="00D90295"/>
    <w:rsid w:val="00D91B4D"/>
    <w:rsid w:val="00D93890"/>
    <w:rsid w:val="00D95B1B"/>
    <w:rsid w:val="00D97425"/>
    <w:rsid w:val="00DA3224"/>
    <w:rsid w:val="00DA3C60"/>
    <w:rsid w:val="00DA4EC1"/>
    <w:rsid w:val="00DD1604"/>
    <w:rsid w:val="00DD1CB5"/>
    <w:rsid w:val="00DD7EFD"/>
    <w:rsid w:val="00DF2033"/>
    <w:rsid w:val="00DF630A"/>
    <w:rsid w:val="00E00868"/>
    <w:rsid w:val="00E056E0"/>
    <w:rsid w:val="00E07C5C"/>
    <w:rsid w:val="00E07F69"/>
    <w:rsid w:val="00E2025C"/>
    <w:rsid w:val="00E2352D"/>
    <w:rsid w:val="00E26F43"/>
    <w:rsid w:val="00E27B7D"/>
    <w:rsid w:val="00E367BA"/>
    <w:rsid w:val="00E37628"/>
    <w:rsid w:val="00E4340C"/>
    <w:rsid w:val="00E6284F"/>
    <w:rsid w:val="00E638CD"/>
    <w:rsid w:val="00E672AF"/>
    <w:rsid w:val="00E75A36"/>
    <w:rsid w:val="00E81A23"/>
    <w:rsid w:val="00E8311D"/>
    <w:rsid w:val="00E83D60"/>
    <w:rsid w:val="00E87275"/>
    <w:rsid w:val="00EA0F6E"/>
    <w:rsid w:val="00EB3C93"/>
    <w:rsid w:val="00EB5CCD"/>
    <w:rsid w:val="00EB5E16"/>
    <w:rsid w:val="00EB6E32"/>
    <w:rsid w:val="00ED02B5"/>
    <w:rsid w:val="00ED2A99"/>
    <w:rsid w:val="00ED2FA0"/>
    <w:rsid w:val="00ED584C"/>
    <w:rsid w:val="00EE0B4E"/>
    <w:rsid w:val="00EE1811"/>
    <w:rsid w:val="00EE48B1"/>
    <w:rsid w:val="00EF6EAB"/>
    <w:rsid w:val="00F026FE"/>
    <w:rsid w:val="00F061A1"/>
    <w:rsid w:val="00F062C0"/>
    <w:rsid w:val="00F10D53"/>
    <w:rsid w:val="00F23DB4"/>
    <w:rsid w:val="00F267BC"/>
    <w:rsid w:val="00F329CE"/>
    <w:rsid w:val="00F36711"/>
    <w:rsid w:val="00F42F17"/>
    <w:rsid w:val="00F45B2E"/>
    <w:rsid w:val="00F46252"/>
    <w:rsid w:val="00F57A9F"/>
    <w:rsid w:val="00F73EF0"/>
    <w:rsid w:val="00F74387"/>
    <w:rsid w:val="00F818E9"/>
    <w:rsid w:val="00F86ACF"/>
    <w:rsid w:val="00F87906"/>
    <w:rsid w:val="00F9427F"/>
    <w:rsid w:val="00F95F25"/>
    <w:rsid w:val="00FA5739"/>
    <w:rsid w:val="00FB586D"/>
    <w:rsid w:val="00FD525A"/>
    <w:rsid w:val="00FE1497"/>
    <w:rsid w:val="00FE4024"/>
    <w:rsid w:val="00FF0C42"/>
    <w:rsid w:val="00FF1017"/>
    <w:rsid w:val="00FF1F2E"/>
    <w:rsid w:val="00FF5052"/>
    <w:rsid w:val="098AC442"/>
    <w:rsid w:val="1B5E5A0F"/>
    <w:rsid w:val="3D5A509E"/>
    <w:rsid w:val="41C411D5"/>
    <w:rsid w:val="66B1FC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0BD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autoRedefine/>
    <w:uiPriority w:val="9"/>
    <w:qFormat/>
    <w:rsid w:val="00FF1017"/>
    <w:pPr>
      <w:keepNext/>
      <w:keepLines/>
      <w:pBdr>
        <w:bottom w:val="single" w:sz="12" w:space="1" w:color="auto"/>
      </w:pBdr>
      <w:spacing w:after="0" w:line="240" w:lineRule="auto"/>
      <w:outlineLvl w:val="0"/>
    </w:pPr>
    <w:rPr>
      <w:rFonts w:eastAsiaTheme="majorEastAsia" w:cstheme="minorHAnsi"/>
      <w:b/>
      <w:bCs/>
      <w:sz w:val="28"/>
      <w:szCs w:val="28"/>
    </w:rPr>
  </w:style>
  <w:style w:type="paragraph" w:styleId="Heading2">
    <w:name w:val="heading 2"/>
    <w:basedOn w:val="Normal"/>
    <w:next w:val="Normal"/>
    <w:link w:val="Heading2Char"/>
    <w:uiPriority w:val="9"/>
    <w:semiHidden/>
    <w:unhideWhenUsed/>
    <w:qFormat/>
    <w:rsid w:val="00FF10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01C64"/>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7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434"/>
    <w:pPr>
      <w:ind w:left="720"/>
      <w:contextualSpacing/>
    </w:pPr>
  </w:style>
  <w:style w:type="character" w:customStyle="1" w:styleId="Heading1Char">
    <w:name w:val="Heading 1 Char"/>
    <w:basedOn w:val="DefaultParagraphFont"/>
    <w:uiPriority w:val="9"/>
    <w:rsid w:val="009175B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175BB"/>
    <w:rPr>
      <w:color w:val="0563C1" w:themeColor="hyperlink"/>
      <w:u w:val="single"/>
    </w:rPr>
  </w:style>
  <w:style w:type="character" w:customStyle="1" w:styleId="Heading1Char1">
    <w:name w:val="Heading 1 Char1"/>
    <w:basedOn w:val="DefaultParagraphFont"/>
    <w:link w:val="Heading1"/>
    <w:uiPriority w:val="9"/>
    <w:rsid w:val="00FF1017"/>
    <w:rPr>
      <w:rFonts w:eastAsiaTheme="majorEastAsia" w:cstheme="minorHAnsi"/>
      <w:b/>
      <w:bCs/>
      <w:sz w:val="28"/>
      <w:szCs w:val="28"/>
    </w:rPr>
  </w:style>
  <w:style w:type="paragraph" w:styleId="NoSpacing">
    <w:name w:val="No Spacing"/>
    <w:basedOn w:val="Normal"/>
    <w:uiPriority w:val="1"/>
    <w:qFormat/>
    <w:rsid w:val="009175BB"/>
    <w:pPr>
      <w:spacing w:after="0" w:line="240" w:lineRule="auto"/>
    </w:pPr>
    <w:rPr>
      <w:rFonts w:ascii="Calibri" w:hAnsi="Calibri" w:cs="Times New Roman"/>
    </w:rPr>
  </w:style>
  <w:style w:type="character" w:styleId="FollowedHyperlink">
    <w:name w:val="FollowedHyperlink"/>
    <w:basedOn w:val="DefaultParagraphFont"/>
    <w:uiPriority w:val="99"/>
    <w:semiHidden/>
    <w:unhideWhenUsed/>
    <w:rsid w:val="00B933CE"/>
    <w:rPr>
      <w:color w:val="954F72" w:themeColor="followedHyperlink"/>
      <w:u w:val="single"/>
    </w:rPr>
  </w:style>
  <w:style w:type="character" w:customStyle="1" w:styleId="SYSHYPERTEXT">
    <w:name w:val="SYS_HYPERTEXT"/>
    <w:rsid w:val="00E75A36"/>
    <w:rPr>
      <w:color w:val="0000FF"/>
      <w:u w:val="single"/>
    </w:rPr>
  </w:style>
  <w:style w:type="table" w:styleId="GridTable5Dark-Accent3">
    <w:name w:val="Grid Table 5 Dark Accent 3"/>
    <w:basedOn w:val="TableNormal"/>
    <w:uiPriority w:val="50"/>
    <w:rsid w:val="007614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OC1">
    <w:name w:val="toc 1"/>
    <w:basedOn w:val="Normal"/>
    <w:next w:val="Normal"/>
    <w:autoRedefine/>
    <w:uiPriority w:val="39"/>
    <w:unhideWhenUsed/>
    <w:qFormat/>
    <w:rsid w:val="00CC483E"/>
    <w:pPr>
      <w:tabs>
        <w:tab w:val="right" w:leader="dot" w:pos="9350"/>
      </w:tabs>
      <w:spacing w:after="0" w:line="240" w:lineRule="auto"/>
      <w:contextualSpacing/>
    </w:pPr>
    <w:rPr>
      <w:rFonts w:cstheme="minorHAnsi"/>
      <w:b/>
      <w:bCs/>
      <w:caps/>
      <w:sz w:val="20"/>
      <w:szCs w:val="20"/>
    </w:rPr>
  </w:style>
  <w:style w:type="paragraph" w:styleId="Header">
    <w:name w:val="header"/>
    <w:basedOn w:val="Normal"/>
    <w:link w:val="HeaderChar"/>
    <w:uiPriority w:val="99"/>
    <w:unhideWhenUsed/>
    <w:rsid w:val="00CC4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83E"/>
  </w:style>
  <w:style w:type="paragraph" w:styleId="Footer">
    <w:name w:val="footer"/>
    <w:basedOn w:val="Normal"/>
    <w:link w:val="FooterChar"/>
    <w:uiPriority w:val="99"/>
    <w:unhideWhenUsed/>
    <w:rsid w:val="00CC4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83E"/>
  </w:style>
  <w:style w:type="character" w:styleId="CommentReference">
    <w:name w:val="annotation reference"/>
    <w:basedOn w:val="DefaultParagraphFont"/>
    <w:uiPriority w:val="99"/>
    <w:semiHidden/>
    <w:unhideWhenUsed/>
    <w:rsid w:val="00C141A4"/>
    <w:rPr>
      <w:sz w:val="16"/>
      <w:szCs w:val="16"/>
    </w:rPr>
  </w:style>
  <w:style w:type="paragraph" w:styleId="CommentText">
    <w:name w:val="annotation text"/>
    <w:basedOn w:val="Normal"/>
    <w:link w:val="CommentTextChar"/>
    <w:uiPriority w:val="99"/>
    <w:semiHidden/>
    <w:unhideWhenUsed/>
    <w:rsid w:val="00C141A4"/>
    <w:pPr>
      <w:spacing w:line="240" w:lineRule="auto"/>
    </w:pPr>
    <w:rPr>
      <w:sz w:val="20"/>
      <w:szCs w:val="20"/>
    </w:rPr>
  </w:style>
  <w:style w:type="character" w:customStyle="1" w:styleId="CommentTextChar">
    <w:name w:val="Comment Text Char"/>
    <w:basedOn w:val="DefaultParagraphFont"/>
    <w:link w:val="CommentText"/>
    <w:uiPriority w:val="99"/>
    <w:semiHidden/>
    <w:rsid w:val="00C141A4"/>
    <w:rPr>
      <w:sz w:val="20"/>
      <w:szCs w:val="20"/>
    </w:rPr>
  </w:style>
  <w:style w:type="paragraph" w:styleId="CommentSubject">
    <w:name w:val="annotation subject"/>
    <w:basedOn w:val="CommentText"/>
    <w:next w:val="CommentText"/>
    <w:link w:val="CommentSubjectChar"/>
    <w:uiPriority w:val="99"/>
    <w:semiHidden/>
    <w:unhideWhenUsed/>
    <w:rsid w:val="00C141A4"/>
    <w:rPr>
      <w:b/>
      <w:bCs/>
    </w:rPr>
  </w:style>
  <w:style w:type="character" w:customStyle="1" w:styleId="CommentSubjectChar">
    <w:name w:val="Comment Subject Char"/>
    <w:basedOn w:val="CommentTextChar"/>
    <w:link w:val="CommentSubject"/>
    <w:uiPriority w:val="99"/>
    <w:semiHidden/>
    <w:rsid w:val="00C141A4"/>
    <w:rPr>
      <w:b/>
      <w:bCs/>
      <w:sz w:val="20"/>
      <w:szCs w:val="20"/>
    </w:rPr>
  </w:style>
  <w:style w:type="paragraph" w:styleId="BalloonText">
    <w:name w:val="Balloon Text"/>
    <w:basedOn w:val="Normal"/>
    <w:link w:val="BalloonTextChar"/>
    <w:uiPriority w:val="99"/>
    <w:semiHidden/>
    <w:unhideWhenUsed/>
    <w:rsid w:val="00C141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1A4"/>
    <w:rPr>
      <w:rFonts w:ascii="Segoe UI" w:hAnsi="Segoe UI" w:cs="Segoe UI"/>
      <w:sz w:val="18"/>
      <w:szCs w:val="18"/>
    </w:rPr>
  </w:style>
  <w:style w:type="character" w:customStyle="1" w:styleId="apple-converted-space">
    <w:name w:val="apple-converted-space"/>
    <w:basedOn w:val="DefaultParagraphFont"/>
    <w:rsid w:val="007E16F0"/>
  </w:style>
  <w:style w:type="character" w:styleId="Strong">
    <w:name w:val="Strong"/>
    <w:basedOn w:val="DefaultParagraphFont"/>
    <w:uiPriority w:val="22"/>
    <w:qFormat/>
    <w:rsid w:val="00A25FE7"/>
    <w:rPr>
      <w:b/>
      <w:bCs/>
    </w:rPr>
  </w:style>
  <w:style w:type="character" w:styleId="UnresolvedMention">
    <w:name w:val="Unresolved Mention"/>
    <w:basedOn w:val="DefaultParagraphFont"/>
    <w:uiPriority w:val="99"/>
    <w:semiHidden/>
    <w:unhideWhenUsed/>
    <w:rsid w:val="00A25FE7"/>
    <w:rPr>
      <w:color w:val="605E5C"/>
      <w:shd w:val="clear" w:color="auto" w:fill="E1DFDD"/>
    </w:rPr>
  </w:style>
  <w:style w:type="paragraph" w:styleId="NormalWeb">
    <w:name w:val="Normal (Web)"/>
    <w:basedOn w:val="Normal"/>
    <w:uiPriority w:val="99"/>
    <w:semiHidden/>
    <w:unhideWhenUsed/>
    <w:rsid w:val="00FF10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semiHidden/>
    <w:rsid w:val="00FF1017"/>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59"/>
    <w:rsid w:val="00902D42"/>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701C64"/>
    <w:rPr>
      <w:rFonts w:asciiTheme="majorHAnsi" w:eastAsiaTheme="majorEastAsia" w:hAnsiTheme="majorHAnsi" w:cstheme="majorBidi"/>
      <w:color w:val="1F4D78" w:themeColor="accent1" w:themeShade="7F"/>
      <w:sz w:val="24"/>
      <w:szCs w:val="24"/>
      <w:lang w:val="en-US"/>
    </w:rPr>
  </w:style>
  <w:style w:type="paragraph" w:styleId="Revision">
    <w:name w:val="Revision"/>
    <w:hidden/>
    <w:uiPriority w:val="99"/>
    <w:semiHidden/>
    <w:rsid w:val="008A21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168104">
      <w:bodyDiv w:val="1"/>
      <w:marLeft w:val="0"/>
      <w:marRight w:val="0"/>
      <w:marTop w:val="0"/>
      <w:marBottom w:val="0"/>
      <w:divBdr>
        <w:top w:val="none" w:sz="0" w:space="0" w:color="auto"/>
        <w:left w:val="none" w:sz="0" w:space="0" w:color="auto"/>
        <w:bottom w:val="none" w:sz="0" w:space="0" w:color="auto"/>
        <w:right w:val="none" w:sz="0" w:space="0" w:color="auto"/>
      </w:divBdr>
      <w:divsChild>
        <w:div w:id="487211579">
          <w:marLeft w:val="0"/>
          <w:marRight w:val="0"/>
          <w:marTop w:val="0"/>
          <w:marBottom w:val="0"/>
          <w:divBdr>
            <w:top w:val="none" w:sz="0" w:space="0" w:color="auto"/>
            <w:left w:val="none" w:sz="0" w:space="0" w:color="auto"/>
            <w:bottom w:val="none" w:sz="0" w:space="0" w:color="auto"/>
            <w:right w:val="none" w:sz="0" w:space="0" w:color="auto"/>
          </w:divBdr>
        </w:div>
        <w:div w:id="879778236">
          <w:marLeft w:val="0"/>
          <w:marRight w:val="0"/>
          <w:marTop w:val="0"/>
          <w:marBottom w:val="0"/>
          <w:divBdr>
            <w:top w:val="none" w:sz="0" w:space="0" w:color="auto"/>
            <w:left w:val="none" w:sz="0" w:space="0" w:color="auto"/>
            <w:bottom w:val="none" w:sz="0" w:space="0" w:color="auto"/>
            <w:right w:val="none" w:sz="0" w:space="0" w:color="auto"/>
          </w:divBdr>
        </w:div>
        <w:div w:id="1650983126">
          <w:marLeft w:val="0"/>
          <w:marRight w:val="0"/>
          <w:marTop w:val="0"/>
          <w:marBottom w:val="0"/>
          <w:divBdr>
            <w:top w:val="none" w:sz="0" w:space="0" w:color="auto"/>
            <w:left w:val="none" w:sz="0" w:space="0" w:color="auto"/>
            <w:bottom w:val="none" w:sz="0" w:space="0" w:color="auto"/>
            <w:right w:val="none" w:sz="0" w:space="0" w:color="auto"/>
          </w:divBdr>
        </w:div>
      </w:divsChild>
    </w:div>
    <w:div w:id="157195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bookstore.umanitoba.ca/MerchDetail?MerchID=1604998&amp;CategoryName=Lab%20Coats/Masks,%20etc.&amp;CatID=30780&amp;Name=Lab%20Coats/Masks,%20etc." TargetMode="External"/><Relationship Id="rId26" Type="http://schemas.openxmlformats.org/officeDocument/2006/relationships/hyperlink" Target="http://umanitoba.ca/student/resource/student_advocacy/cheating_plagiarism_fraud.html" TargetMode="External"/><Relationship Id="rId39" Type="http://schemas.openxmlformats.org/officeDocument/2006/relationships/header" Target="header3.xml"/><Relationship Id="rId21" Type="http://schemas.openxmlformats.org/officeDocument/2006/relationships/hyperlink" Target="http://umanitoba.ca/admin/governance/governing_documents/community/230.html" TargetMode="External"/><Relationship Id="rId34" Type="http://schemas.openxmlformats.org/officeDocument/2006/relationships/hyperlink" Target="https://www.elsevier.com/journals/food-research-international/0963-9969/guide-for-authors"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manitoba.ca/admin/governance/media/Electronic_Communication_with_Students_Policy_-_2013_09_01_RF.pdf" TargetMode="External"/><Relationship Id="rId20" Type="http://schemas.openxmlformats.org/officeDocument/2006/relationships/hyperlink" Target="mailto:um_copyright@umanitoba.ca" TargetMode="External"/><Relationship Id="rId29" Type="http://schemas.openxmlformats.org/officeDocument/2006/relationships/hyperlink" Target="mailto:Student_accessibility@umanitoba.ca"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liz.Koksel@umanitoba.ca" TargetMode="External"/><Relationship Id="rId24" Type="http://schemas.openxmlformats.org/officeDocument/2006/relationships/hyperlink" Target="https://umanitoba.ca/sites/default/files/2020-02/um-ai-minimum-penalties-definitions.pdf" TargetMode="External"/><Relationship Id="rId32" Type="http://schemas.openxmlformats.org/officeDocument/2006/relationships/hyperlink" Target="https://umanitoba.ca/registrar/important-dates-deadlines"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amanjeet.singh@umanitoba.ca" TargetMode="External"/><Relationship Id="rId23" Type="http://schemas.openxmlformats.org/officeDocument/2006/relationships/hyperlink" Target="http://crscalprod1.cc.umanitoba.ca/Catalog/ViewCatalog.aspx?pageid=viewcatalog&amp;catalogid=300&amp;chapterid=3762&amp;topicgroupid=20190&amp;loaduseredits=False" TargetMode="External"/><Relationship Id="rId28" Type="http://schemas.openxmlformats.org/officeDocument/2006/relationships/hyperlink" Target="https://umanitoba.ca/student-supports/accessibility" TargetMode="External"/><Relationship Id="rId36" Type="http://schemas.openxmlformats.org/officeDocument/2006/relationships/header" Target="header2.xml"/><Relationship Id="rId10" Type="http://schemas.openxmlformats.org/officeDocument/2006/relationships/hyperlink" Target="mailto:Filiz.Koksel@umanitoba.ca" TargetMode="External"/><Relationship Id="rId19" Type="http://schemas.openxmlformats.org/officeDocument/2006/relationships/hyperlink" Target="http://umanitoba.ca/copyright/" TargetMode="External"/><Relationship Id="rId31" Type="http://schemas.openxmlformats.org/officeDocument/2006/relationships/hyperlink" Target="http://umanitoba.ca/student/records/leave_return/695.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manjeet.singh@umanitoba.ca" TargetMode="External"/><Relationship Id="rId22" Type="http://schemas.openxmlformats.org/officeDocument/2006/relationships/hyperlink" Target="http://umanitoba.ca/admin/governance/governing_documents/community/electronic_communication_with_students_policy.html" TargetMode="External"/><Relationship Id="rId27" Type="http://schemas.openxmlformats.org/officeDocument/2006/relationships/hyperlink" Target="http://umanitoba.ca/academicintegrity/" TargetMode="External"/><Relationship Id="rId30" Type="http://schemas.openxmlformats.org/officeDocument/2006/relationships/hyperlink" Target="http://umanitoba.ca/admin/governance/governing_documents/students/278.html" TargetMode="External"/><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umanitoba.ca/admin/governance/media/Electronic_Communication_with_Students_Policy_-_2013_09_01_RF.pdf" TargetMode="External"/><Relationship Id="rId17" Type="http://schemas.openxmlformats.org/officeDocument/2006/relationships/hyperlink" Target="http://umanitoba.ca/libraries/" TargetMode="External"/><Relationship Id="rId25" Type="http://schemas.openxmlformats.org/officeDocument/2006/relationships/hyperlink" Target="http://crscalprod1.cc.umanitoba.ca/Catalog/ViewCatalog.aspx?pageid=viewcatalog&amp;catalogid=300&amp;chapterid=3755&amp;topicgroupid=20145&amp;loaduseredits=False" TargetMode="External"/><Relationship Id="rId33" Type="http://schemas.openxmlformats.org/officeDocument/2006/relationships/chart" Target="charts/chart1.xml"/><Relationship Id="rId38"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r>
              <a:rPr lang="en-US"/>
              <a:t>Breakdown of course assessments:</a:t>
            </a:r>
            <a:endParaRPr lang="en-CA"/>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2FA-486A-9B73-2A4765F341B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2FA-486A-9B73-2A4765F341B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2FA-486A-9B73-2A4765F341B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2FA-486A-9B73-2A4765F341B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2FA-486A-9B73-2A4765F341B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2FA-486A-9B73-2A4765F341B5}"/>
              </c:ext>
            </c:extLst>
          </c:dPt>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Class participation</c:v>
                </c:pt>
                <c:pt idx="1">
                  <c:v>Lab attendance &amp; reports</c:v>
                </c:pt>
                <c:pt idx="2">
                  <c:v>Tour attendance and reports</c:v>
                </c:pt>
                <c:pt idx="3">
                  <c:v>Quiz 1 and 2</c:v>
                </c:pt>
                <c:pt idx="4">
                  <c:v>Midterm exam</c:v>
                </c:pt>
                <c:pt idx="5">
                  <c:v>Final exam</c:v>
                </c:pt>
              </c:strCache>
            </c:strRef>
          </c:cat>
          <c:val>
            <c:numRef>
              <c:f>Sheet1!$B$2:$B$7</c:f>
              <c:numCache>
                <c:formatCode>General</c:formatCode>
                <c:ptCount val="6"/>
                <c:pt idx="0">
                  <c:v>10</c:v>
                </c:pt>
                <c:pt idx="1">
                  <c:v>20</c:v>
                </c:pt>
                <c:pt idx="2">
                  <c:v>10</c:v>
                </c:pt>
                <c:pt idx="3">
                  <c:v>10</c:v>
                </c:pt>
                <c:pt idx="4">
                  <c:v>20</c:v>
                </c:pt>
                <c:pt idx="5">
                  <c:v>30</c:v>
                </c:pt>
              </c:numCache>
            </c:numRef>
          </c:val>
          <c:extLst>
            <c:ext xmlns:c16="http://schemas.microsoft.com/office/drawing/2014/chart" uri="{C3380CC4-5D6E-409C-BE32-E72D297353CC}">
              <c16:uniqueId val="{0000000C-B2FA-486A-9B73-2A4765F341B5}"/>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0974917547980378"/>
          <c:y val="0.15654793150856142"/>
          <c:w val="0.37636188830337475"/>
          <c:h val="0.79043557055368074"/>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A7423-7754-4EFB-A7EA-DBCD4B0ED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3562</Words>
  <Characters>20308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2023-09-11T19:09:00Z</dcterms:created>
  <dcterms:modified xsi:type="dcterms:W3CDTF">2023-09-11T19:09:00Z</dcterms:modified>
</cp:coreProperties>
</file>