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5ED3" w14:textId="77777777" w:rsidR="00596FF4" w:rsidRDefault="00596FF4"/>
    <w:p w14:paraId="38E59CEB" w14:textId="77777777" w:rsidR="00596FF4" w:rsidRPr="00596FF4" w:rsidRDefault="00596FF4" w:rsidP="00596FF4"/>
    <w:p w14:paraId="5BC1BC29" w14:textId="77777777" w:rsidR="00596FF4" w:rsidRPr="00596FF4" w:rsidRDefault="00596FF4" w:rsidP="00596FF4"/>
    <w:p w14:paraId="325C541A" w14:textId="77777777" w:rsidR="00596FF4" w:rsidRPr="00596FF4" w:rsidRDefault="00596FF4" w:rsidP="00596FF4"/>
    <w:p w14:paraId="1B132FCE" w14:textId="77777777" w:rsidR="00596FF4" w:rsidRPr="00596FF4" w:rsidRDefault="00596FF4" w:rsidP="00596FF4"/>
    <w:p w14:paraId="4A1DBAD1" w14:textId="77777777" w:rsidR="00596FF4" w:rsidRPr="00596FF4" w:rsidRDefault="00596FF4" w:rsidP="00596FF4"/>
    <w:p w14:paraId="7194BA9D" w14:textId="77777777" w:rsidR="00596FF4" w:rsidRDefault="00596FF4" w:rsidP="00596FF4"/>
    <w:p w14:paraId="5031EC15" w14:textId="3A7F1B73" w:rsidR="00A23B68" w:rsidRPr="00A23B68" w:rsidRDefault="00A23B68" w:rsidP="00B07EE6">
      <w:pPr>
        <w:rPr>
          <w:rFonts w:ascii="Arial" w:hAnsi="Arial" w:cs="Arial"/>
          <w:b/>
          <w:bCs/>
          <w:sz w:val="21"/>
          <w:szCs w:val="21"/>
        </w:rPr>
      </w:pPr>
      <w:r w:rsidRPr="00A23B68">
        <w:rPr>
          <w:rFonts w:ascii="Arial" w:hAnsi="Arial" w:cs="Arial"/>
          <w:b/>
          <w:bCs/>
          <w:sz w:val="21"/>
          <w:szCs w:val="21"/>
        </w:rPr>
        <w:t>How to use this letterhead:</w:t>
      </w:r>
    </w:p>
    <w:p w14:paraId="394CD82E" w14:textId="77777777" w:rsidR="00A23B68" w:rsidRDefault="00A23B68" w:rsidP="00B07EE6">
      <w:pPr>
        <w:rPr>
          <w:rFonts w:ascii="Arial" w:hAnsi="Arial" w:cs="Arial"/>
          <w:sz w:val="21"/>
          <w:szCs w:val="21"/>
        </w:rPr>
      </w:pPr>
    </w:p>
    <w:p w14:paraId="2D851F25" w14:textId="4F7277D7" w:rsidR="00A37675" w:rsidRDefault="00A37675" w:rsidP="00A23B68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version of the letterhead should be used by units that do not have an identifier. If your unit does have its own graphic identifier (logo), please use that version</w:t>
      </w:r>
      <w:r w:rsidR="00966122">
        <w:rPr>
          <w:rFonts w:ascii="Arial" w:hAnsi="Arial" w:cs="Arial"/>
          <w:sz w:val="21"/>
          <w:szCs w:val="21"/>
        </w:rPr>
        <w:t xml:space="preserve"> of the template</w:t>
      </w:r>
      <w:r>
        <w:rPr>
          <w:rFonts w:ascii="Arial" w:hAnsi="Arial" w:cs="Arial"/>
          <w:sz w:val="21"/>
          <w:szCs w:val="21"/>
        </w:rPr>
        <w:t>.</w:t>
      </w:r>
    </w:p>
    <w:p w14:paraId="51F8E628" w14:textId="77777777" w:rsidR="00A37675" w:rsidRDefault="00A37675" w:rsidP="00A37675">
      <w:pPr>
        <w:pStyle w:val="ListParagraph"/>
        <w:rPr>
          <w:rFonts w:ascii="Arial" w:hAnsi="Arial" w:cs="Arial"/>
          <w:sz w:val="21"/>
          <w:szCs w:val="21"/>
        </w:rPr>
      </w:pPr>
    </w:p>
    <w:p w14:paraId="71C81F4E" w14:textId="4DCD5CEB" w:rsidR="00B07EE6" w:rsidRPr="00A23B68" w:rsidRDefault="00635D1C" w:rsidP="00A23B68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A23B68">
        <w:rPr>
          <w:rFonts w:ascii="Arial" w:hAnsi="Arial" w:cs="Arial"/>
          <w:sz w:val="21"/>
          <w:szCs w:val="21"/>
        </w:rPr>
        <w:t xml:space="preserve">Double-click </w:t>
      </w:r>
      <w:r w:rsidR="00A23B68" w:rsidRPr="00A23B68">
        <w:rPr>
          <w:rFonts w:ascii="Arial" w:hAnsi="Arial" w:cs="Arial"/>
          <w:sz w:val="21"/>
          <w:szCs w:val="21"/>
        </w:rPr>
        <w:t>the top left-hand corner of the page to</w:t>
      </w:r>
      <w:r w:rsidRPr="00A23B68">
        <w:rPr>
          <w:rFonts w:ascii="Arial" w:hAnsi="Arial" w:cs="Arial"/>
          <w:sz w:val="21"/>
          <w:szCs w:val="21"/>
        </w:rPr>
        <w:t xml:space="preserve"> </w:t>
      </w:r>
      <w:r w:rsidR="00A23B68" w:rsidRPr="00A23B68">
        <w:rPr>
          <w:rFonts w:ascii="Arial" w:hAnsi="Arial" w:cs="Arial"/>
          <w:sz w:val="21"/>
          <w:szCs w:val="21"/>
        </w:rPr>
        <w:t>edit</w:t>
      </w:r>
      <w:r w:rsidRPr="00A23B68">
        <w:rPr>
          <w:rFonts w:ascii="Arial" w:hAnsi="Arial" w:cs="Arial"/>
          <w:sz w:val="21"/>
          <w:szCs w:val="21"/>
        </w:rPr>
        <w:t xml:space="preserve"> the heade</w:t>
      </w:r>
      <w:r w:rsidR="00A23B68" w:rsidRPr="00A23B68">
        <w:rPr>
          <w:rFonts w:ascii="Arial" w:hAnsi="Arial" w:cs="Arial"/>
          <w:sz w:val="21"/>
          <w:szCs w:val="21"/>
        </w:rPr>
        <w:t>r unit name and address block</w:t>
      </w:r>
      <w:r w:rsidR="00A37675">
        <w:rPr>
          <w:rFonts w:ascii="Arial" w:hAnsi="Arial" w:cs="Arial"/>
          <w:sz w:val="21"/>
          <w:szCs w:val="21"/>
        </w:rPr>
        <w:t>.</w:t>
      </w:r>
    </w:p>
    <w:p w14:paraId="2565E05C" w14:textId="77777777" w:rsidR="00B07EE6" w:rsidRPr="00421667" w:rsidRDefault="00B07EE6" w:rsidP="00B07EE6">
      <w:pPr>
        <w:rPr>
          <w:rFonts w:ascii="Arial" w:hAnsi="Arial" w:cs="Arial"/>
          <w:sz w:val="21"/>
          <w:szCs w:val="21"/>
        </w:rPr>
      </w:pPr>
    </w:p>
    <w:p w14:paraId="5B000C16" w14:textId="1CE1DC11" w:rsidR="00B07EE6" w:rsidRPr="00A23B68" w:rsidRDefault="00A23B68" w:rsidP="00A23B68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A23B68">
        <w:rPr>
          <w:rFonts w:ascii="Arial" w:hAnsi="Arial" w:cs="Arial"/>
          <w:sz w:val="21"/>
          <w:szCs w:val="21"/>
        </w:rPr>
        <w:t>Double-click the footer to edit the</w:t>
      </w:r>
      <w:r w:rsidR="00B07EE6" w:rsidRPr="00A23B68">
        <w:rPr>
          <w:rFonts w:ascii="Arial" w:hAnsi="Arial" w:cs="Arial"/>
          <w:sz w:val="21"/>
          <w:szCs w:val="21"/>
        </w:rPr>
        <w:t xml:space="preserve"> URL field</w:t>
      </w:r>
      <w:r w:rsidRPr="00A23B68">
        <w:rPr>
          <w:rFonts w:ascii="Arial" w:hAnsi="Arial" w:cs="Arial"/>
          <w:sz w:val="21"/>
          <w:szCs w:val="21"/>
        </w:rPr>
        <w:t>.</w:t>
      </w:r>
    </w:p>
    <w:p w14:paraId="2BDC9191" w14:textId="77777777" w:rsidR="00B07EE6" w:rsidRDefault="00B07EE6" w:rsidP="00B07EE6">
      <w:pPr>
        <w:rPr>
          <w:rFonts w:ascii="Arial" w:hAnsi="Arial" w:cs="Arial"/>
          <w:sz w:val="21"/>
          <w:szCs w:val="21"/>
        </w:rPr>
      </w:pPr>
    </w:p>
    <w:p w14:paraId="47C93EE4" w14:textId="6C5616F3" w:rsidR="00B07EE6" w:rsidRPr="00A23B68" w:rsidRDefault="00A23B68" w:rsidP="00A23B68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bookmarkStart w:id="0" w:name="_Hlk76737230"/>
      <w:r>
        <w:rPr>
          <w:rFonts w:ascii="Arial" w:hAnsi="Arial" w:cs="Arial"/>
          <w:sz w:val="21"/>
          <w:szCs w:val="21"/>
        </w:rPr>
        <w:t xml:space="preserve">Format your letter by using </w:t>
      </w:r>
      <w:r w:rsidR="00B07EE6" w:rsidRPr="00A23B68">
        <w:rPr>
          <w:rFonts w:ascii="Arial" w:hAnsi="Arial" w:cs="Arial"/>
          <w:sz w:val="21"/>
          <w:szCs w:val="21"/>
        </w:rPr>
        <w:t>Aria</w:t>
      </w:r>
      <w:r>
        <w:rPr>
          <w:rFonts w:ascii="Arial" w:hAnsi="Arial" w:cs="Arial"/>
          <w:sz w:val="21"/>
          <w:szCs w:val="21"/>
        </w:rPr>
        <w:t xml:space="preserve">l </w:t>
      </w:r>
      <w:r w:rsidR="00966122" w:rsidRPr="00A23B68">
        <w:rPr>
          <w:rFonts w:ascii="Arial" w:hAnsi="Arial" w:cs="Arial"/>
          <w:sz w:val="21"/>
          <w:szCs w:val="21"/>
        </w:rPr>
        <w:t xml:space="preserve">10.5 </w:t>
      </w:r>
      <w:proofErr w:type="spellStart"/>
      <w:r w:rsidR="00966122" w:rsidRPr="00A23B68">
        <w:rPr>
          <w:rFonts w:ascii="Arial" w:hAnsi="Arial" w:cs="Arial"/>
          <w:sz w:val="21"/>
          <w:szCs w:val="21"/>
        </w:rPr>
        <w:t>pt</w:t>
      </w:r>
      <w:proofErr w:type="spellEnd"/>
      <w:r w:rsidR="00966122">
        <w:rPr>
          <w:rFonts w:ascii="Arial" w:hAnsi="Arial" w:cs="Arial"/>
          <w:sz w:val="21"/>
          <w:szCs w:val="21"/>
        </w:rPr>
        <w:t xml:space="preserve"> for</w:t>
      </w:r>
      <w:r w:rsidR="00B07EE6" w:rsidRPr="00A23B6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</w:t>
      </w:r>
      <w:r w:rsidR="00B07EE6" w:rsidRPr="00A23B68">
        <w:rPr>
          <w:rFonts w:ascii="Arial" w:hAnsi="Arial" w:cs="Arial"/>
          <w:sz w:val="21"/>
          <w:szCs w:val="21"/>
        </w:rPr>
        <w:t xml:space="preserve">ody copy </w:t>
      </w:r>
      <w:r w:rsidR="00966122">
        <w:rPr>
          <w:rFonts w:ascii="Arial" w:hAnsi="Arial" w:cs="Arial"/>
          <w:sz w:val="21"/>
          <w:szCs w:val="21"/>
        </w:rPr>
        <w:t xml:space="preserve">and Arial 9 </w:t>
      </w:r>
      <w:proofErr w:type="spellStart"/>
      <w:r w:rsidR="00966122">
        <w:rPr>
          <w:rFonts w:ascii="Arial" w:hAnsi="Arial" w:cs="Arial"/>
          <w:sz w:val="21"/>
          <w:szCs w:val="21"/>
        </w:rPr>
        <w:t>pt</w:t>
      </w:r>
      <w:proofErr w:type="spellEnd"/>
      <w:r w:rsidR="00966122">
        <w:rPr>
          <w:rFonts w:ascii="Arial" w:hAnsi="Arial" w:cs="Arial"/>
          <w:sz w:val="21"/>
          <w:szCs w:val="21"/>
        </w:rPr>
        <w:t xml:space="preserve"> for the address block</w:t>
      </w:r>
    </w:p>
    <w:bookmarkEnd w:id="0"/>
    <w:p w14:paraId="044926A8" w14:textId="77777777" w:rsidR="00A23B68" w:rsidRDefault="00A23B68" w:rsidP="00B07EE6">
      <w:pPr>
        <w:rPr>
          <w:rFonts w:ascii="Arial" w:hAnsi="Arial" w:cs="Arial"/>
          <w:sz w:val="21"/>
          <w:szCs w:val="21"/>
        </w:rPr>
      </w:pPr>
    </w:p>
    <w:p w14:paraId="0E7E9B28" w14:textId="690BDA4D" w:rsidR="00B07EE6" w:rsidRPr="00A23B68" w:rsidRDefault="00716302" w:rsidP="00A23B68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="00B07EE6" w:rsidRPr="00A23B68">
        <w:rPr>
          <w:rFonts w:ascii="Arial" w:hAnsi="Arial" w:cs="Arial"/>
          <w:sz w:val="21"/>
          <w:szCs w:val="21"/>
        </w:rPr>
        <w:t>nsure subsequent pages do not include the header; the header should only be used on the first page.</w:t>
      </w:r>
    </w:p>
    <w:p w14:paraId="2A12F758" w14:textId="77777777" w:rsidR="00B07EE6" w:rsidRDefault="00B07EE6" w:rsidP="00B07EE6">
      <w:pPr>
        <w:rPr>
          <w:rFonts w:ascii="Arial" w:hAnsi="Arial" w:cs="Arial"/>
          <w:sz w:val="21"/>
          <w:szCs w:val="21"/>
        </w:rPr>
      </w:pPr>
    </w:p>
    <w:p w14:paraId="34A7AC15" w14:textId="77777777" w:rsidR="00B07EE6" w:rsidRPr="00A23B68" w:rsidRDefault="00B07EE6" w:rsidP="00A23B68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A23B68">
        <w:rPr>
          <w:rFonts w:ascii="Arial" w:hAnsi="Arial" w:cs="Arial"/>
          <w:sz w:val="21"/>
          <w:szCs w:val="21"/>
        </w:rPr>
        <w:t>Approved secondary logos may be added to the footer and left aligned with the UM logo.</w:t>
      </w:r>
    </w:p>
    <w:p w14:paraId="1F81758D" w14:textId="77777777" w:rsidR="00B07EE6" w:rsidRDefault="00B07EE6" w:rsidP="00596FF4">
      <w:pPr>
        <w:rPr>
          <w:rFonts w:ascii="Arial" w:hAnsi="Arial" w:cs="Arial"/>
          <w:sz w:val="21"/>
          <w:szCs w:val="21"/>
        </w:rPr>
      </w:pPr>
    </w:p>
    <w:p w14:paraId="4487667B" w14:textId="77777777" w:rsidR="00B07EE6" w:rsidRDefault="00B07EE6" w:rsidP="00596FF4">
      <w:pPr>
        <w:rPr>
          <w:rFonts w:ascii="Arial" w:hAnsi="Arial" w:cs="Arial"/>
          <w:sz w:val="21"/>
          <w:szCs w:val="21"/>
        </w:rPr>
      </w:pPr>
    </w:p>
    <w:sectPr w:rsidR="00B07EE6" w:rsidSect="00B07E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18" w:bottom="1440" w:left="1418" w:header="67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4B50" w14:textId="77777777" w:rsidR="009950D8" w:rsidRDefault="009950D8" w:rsidP="00596FF4">
      <w:r>
        <w:separator/>
      </w:r>
    </w:p>
  </w:endnote>
  <w:endnote w:type="continuationSeparator" w:id="0">
    <w:p w14:paraId="6F662A74" w14:textId="77777777" w:rsidR="009950D8" w:rsidRDefault="009950D8" w:rsidP="0059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37BF" w14:textId="77777777" w:rsidR="00E3291B" w:rsidRDefault="00E32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D77B" w14:textId="77777777" w:rsidR="00E3291B" w:rsidRDefault="00E32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5A3B5" w14:textId="77777777" w:rsidR="00323C2F" w:rsidRPr="00862557" w:rsidRDefault="00323C2F" w:rsidP="00323C2F">
    <w:pPr>
      <w:pStyle w:val="Footer"/>
      <w:tabs>
        <w:tab w:val="clear" w:pos="4680"/>
        <w:tab w:val="clear" w:pos="9360"/>
        <w:tab w:val="left" w:pos="6181"/>
      </w:tabs>
      <w:jc w:val="right"/>
      <w:rPr>
        <w:rFonts w:ascii="Arial" w:hAnsi="Arial" w:cs="Arial"/>
        <w:b/>
        <w:color w:val="3863AB"/>
      </w:rPr>
    </w:pPr>
    <w:r w:rsidRPr="00862557">
      <w:rPr>
        <w:rFonts w:ascii="Arial" w:hAnsi="Arial" w:cs="Arial"/>
        <w:b/>
        <w:color w:val="3863AB"/>
      </w:rPr>
      <w:tab/>
      <w:t>umanitoba.ca/############</w:t>
    </w:r>
  </w:p>
  <w:p w14:paraId="2C76425A" w14:textId="77777777" w:rsidR="00B07EE6" w:rsidRDefault="00B07EE6" w:rsidP="00B07EE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A6E2C" w14:textId="77777777" w:rsidR="009950D8" w:rsidRDefault="009950D8" w:rsidP="00596FF4">
      <w:r>
        <w:separator/>
      </w:r>
    </w:p>
  </w:footnote>
  <w:footnote w:type="continuationSeparator" w:id="0">
    <w:p w14:paraId="178E6528" w14:textId="77777777" w:rsidR="009950D8" w:rsidRDefault="009950D8" w:rsidP="0059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C2EC" w14:textId="77777777" w:rsidR="00E3291B" w:rsidRDefault="00E32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E327E" w14:textId="77777777" w:rsidR="00E3291B" w:rsidRDefault="00E329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A17B" w14:textId="5D679BB7" w:rsidR="00596FF4" w:rsidRDefault="00682ACD" w:rsidP="00596F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12EA0" wp14:editId="58B0DBA1">
              <wp:simplePos x="0" y="0"/>
              <wp:positionH relativeFrom="column">
                <wp:posOffset>4572476</wp:posOffset>
              </wp:positionH>
              <wp:positionV relativeFrom="paragraph">
                <wp:posOffset>16828</wp:posOffset>
              </wp:positionV>
              <wp:extent cx="1938867" cy="1397285"/>
              <wp:effectExtent l="0" t="0" r="444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8867" cy="13972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2428CD" w14:textId="77777777" w:rsidR="00596FF4" w:rsidRPr="00596FF4" w:rsidRDefault="00596FF4" w:rsidP="00596FF4">
                          <w:pP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</w:pPr>
                          <w:r w:rsidRPr="00596FF4"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  <w:t xml:space="preserve">Department Name </w:t>
                          </w:r>
                        </w:p>
                        <w:p w14:paraId="783E11D7" w14:textId="77777777" w:rsidR="00596FF4" w:rsidRPr="00596FF4" w:rsidRDefault="00596FF4" w:rsidP="00596FF4">
                          <w:pP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</w:pPr>
                          <w:r w:rsidRPr="00596FF4"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  <w:t xml:space="preserve">Address </w:t>
                          </w:r>
                        </w:p>
                        <w:p w14:paraId="003F6F5A" w14:textId="77777777" w:rsidR="00596FF4" w:rsidRPr="00596FF4" w:rsidRDefault="00596FF4" w:rsidP="00596FF4">
                          <w:pP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</w:pPr>
                          <w:r w:rsidRPr="00596FF4"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  <w:t xml:space="preserve">Address </w:t>
                          </w:r>
                        </w:p>
                        <w:p w14:paraId="1C9F881E" w14:textId="77777777" w:rsidR="00596FF4" w:rsidRPr="00596FF4" w:rsidRDefault="00596FF4" w:rsidP="00596FF4">
                          <w:pP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</w:pPr>
                          <w:r w:rsidRPr="00596FF4"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  <w:t xml:space="preserve">Address </w:t>
                          </w:r>
                        </w:p>
                        <w:p w14:paraId="2F35B820" w14:textId="77777777" w:rsidR="00596FF4" w:rsidRPr="00596FF4" w:rsidRDefault="00596FF4" w:rsidP="00596FF4">
                          <w:pP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</w:pPr>
                          <w:r w:rsidRPr="00596FF4"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  <w:t xml:space="preserve">Town/City, Manitoba </w:t>
                          </w:r>
                        </w:p>
                        <w:p w14:paraId="3AE56197" w14:textId="77777777" w:rsidR="00596FF4" w:rsidRPr="00596FF4" w:rsidRDefault="00596FF4" w:rsidP="00596FF4">
                          <w:pP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</w:pPr>
                          <w:r w:rsidRPr="00596FF4"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  <w:t xml:space="preserve">Canada ### ### </w:t>
                          </w:r>
                        </w:p>
                        <w:p w14:paraId="0CDDC004" w14:textId="77777777" w:rsidR="00596FF4" w:rsidRPr="00596FF4" w:rsidRDefault="00596FF4" w:rsidP="00596FF4">
                          <w:pP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</w:pPr>
                          <w:r w:rsidRPr="00596FF4"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  <w:t xml:space="preserve">T: ### ### #### </w:t>
                          </w:r>
                        </w:p>
                        <w:p w14:paraId="321C0AFB" w14:textId="77777777" w:rsidR="00596FF4" w:rsidRPr="00596FF4" w:rsidRDefault="00596FF4" w:rsidP="00596FF4">
                          <w:pP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</w:pPr>
                          <w:r w:rsidRPr="00596FF4"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  <w:t>F: ### ### ###</w:t>
                          </w:r>
                        </w:p>
                        <w:p w14:paraId="78DE1B7E" w14:textId="77777777" w:rsidR="00596FF4" w:rsidRPr="00596FF4" w:rsidRDefault="00596FF4" w:rsidP="00596FF4">
                          <w:pP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</w:pPr>
                          <w:r w:rsidRPr="00596FF4"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  <w:t>email@umanitoba.ca</w:t>
                          </w:r>
                        </w:p>
                        <w:p w14:paraId="7BD1A895" w14:textId="77777777" w:rsidR="00596FF4" w:rsidRPr="00596FF4" w:rsidRDefault="00596FF4" w:rsidP="00596FF4">
                          <w:pP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612E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0.05pt;margin-top:1.35pt;width:152.65pt;height:1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" fillcolor="white [3201]" stroked="f" strokeweight=".5pt">
              <v:textbox>
                <w:txbxContent>
                  <w:p w14:paraId="1A2428CD" w14:textId="77777777" w:rsidR="00596FF4" w:rsidRPr="00596FF4" w:rsidRDefault="00596FF4" w:rsidP="00596FF4">
                    <w:pPr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</w:pPr>
                    <w:r w:rsidRPr="00596FF4"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  <w:t xml:space="preserve">Department Name </w:t>
                    </w:r>
                  </w:p>
                  <w:p w14:paraId="783E11D7" w14:textId="77777777" w:rsidR="00596FF4" w:rsidRPr="00596FF4" w:rsidRDefault="00596FF4" w:rsidP="00596FF4">
                    <w:pPr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</w:pPr>
                    <w:r w:rsidRPr="00596FF4"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  <w:t xml:space="preserve">Address </w:t>
                    </w:r>
                  </w:p>
                  <w:p w14:paraId="003F6F5A" w14:textId="77777777" w:rsidR="00596FF4" w:rsidRPr="00596FF4" w:rsidRDefault="00596FF4" w:rsidP="00596FF4">
                    <w:pPr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</w:pPr>
                    <w:r w:rsidRPr="00596FF4"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  <w:t xml:space="preserve">Address </w:t>
                    </w:r>
                  </w:p>
                  <w:p w14:paraId="1C9F881E" w14:textId="77777777" w:rsidR="00596FF4" w:rsidRPr="00596FF4" w:rsidRDefault="00596FF4" w:rsidP="00596FF4">
                    <w:pPr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</w:pPr>
                    <w:r w:rsidRPr="00596FF4"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  <w:t xml:space="preserve">Address </w:t>
                    </w:r>
                  </w:p>
                  <w:p w14:paraId="2F35B820" w14:textId="77777777" w:rsidR="00596FF4" w:rsidRPr="00596FF4" w:rsidRDefault="00596FF4" w:rsidP="00596FF4">
                    <w:pPr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</w:pPr>
                    <w:r w:rsidRPr="00596FF4"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  <w:t xml:space="preserve">Town/City, Manitoba </w:t>
                    </w:r>
                  </w:p>
                  <w:p w14:paraId="3AE56197" w14:textId="77777777" w:rsidR="00596FF4" w:rsidRPr="00596FF4" w:rsidRDefault="00596FF4" w:rsidP="00596FF4">
                    <w:pPr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</w:pPr>
                    <w:r w:rsidRPr="00596FF4"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  <w:t xml:space="preserve">Canada ### ### </w:t>
                    </w:r>
                  </w:p>
                  <w:p w14:paraId="0CDDC004" w14:textId="77777777" w:rsidR="00596FF4" w:rsidRPr="00596FF4" w:rsidRDefault="00596FF4" w:rsidP="00596FF4">
                    <w:pPr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</w:pPr>
                    <w:r w:rsidRPr="00596FF4"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  <w:t xml:space="preserve">T: ### ### #### </w:t>
                    </w:r>
                  </w:p>
                  <w:p w14:paraId="321C0AFB" w14:textId="77777777" w:rsidR="00596FF4" w:rsidRPr="00596FF4" w:rsidRDefault="00596FF4" w:rsidP="00596FF4">
                    <w:pPr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</w:pPr>
                    <w:r w:rsidRPr="00596FF4"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  <w:t>F: ### ### ###</w:t>
                    </w:r>
                  </w:p>
                  <w:p w14:paraId="78DE1B7E" w14:textId="77777777" w:rsidR="00596FF4" w:rsidRPr="00596FF4" w:rsidRDefault="00596FF4" w:rsidP="00596FF4">
                    <w:pPr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</w:pPr>
                    <w:r w:rsidRPr="00596FF4"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  <w:t>email@umanitoba.ca</w:t>
                    </w:r>
                  </w:p>
                  <w:p w14:paraId="7BD1A895" w14:textId="77777777" w:rsidR="00596FF4" w:rsidRPr="00596FF4" w:rsidRDefault="00596FF4" w:rsidP="00596FF4">
                    <w:pPr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122C3B9" w14:textId="7452CD1D" w:rsidR="00596FF4" w:rsidRDefault="00682A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E72871" wp14:editId="3570F562">
              <wp:simplePos x="0" y="0"/>
              <wp:positionH relativeFrom="column">
                <wp:posOffset>1071589</wp:posOffset>
              </wp:positionH>
              <wp:positionV relativeFrom="paragraph">
                <wp:posOffset>681355</wp:posOffset>
              </wp:positionV>
              <wp:extent cx="2495550" cy="436245"/>
              <wp:effectExtent l="0" t="0" r="635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436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08A64B" w14:textId="37728C1C" w:rsidR="00682ACD" w:rsidRPr="00682ACD" w:rsidRDefault="00682ACD" w:rsidP="00596FF4">
                          <w:pPr>
                            <w:rPr>
                              <w:rFonts w:ascii="Arial" w:hAnsi="Arial" w:cs="Arial"/>
                              <w:color w:val="2C1812"/>
                            </w:rPr>
                          </w:pPr>
                          <w:r w:rsidRPr="00682ACD">
                            <w:rPr>
                              <w:rFonts w:ascii="Arial" w:hAnsi="Arial" w:cs="Arial"/>
                              <w:color w:val="2C1812"/>
                            </w:rPr>
                            <w:t xml:space="preserve">Office of the Provost and </w:t>
                          </w:r>
                          <w:r w:rsidRPr="00682ACD">
                            <w:rPr>
                              <w:rFonts w:ascii="Arial" w:hAnsi="Arial" w:cs="Arial"/>
                              <w:color w:val="2C1812"/>
                            </w:rPr>
                            <w:br/>
                            <w:t xml:space="preserve">Vice-President (Academic)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728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4.4pt;margin-top:53.65pt;width:196.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" fillcolor="white [3201]" stroked="f" strokeweight=".5pt">
              <v:textbox>
                <w:txbxContent>
                  <w:p w14:paraId="5D08A64B" w14:textId="37728C1C" w:rsidR="00682ACD" w:rsidRPr="00682ACD" w:rsidRDefault="00682ACD" w:rsidP="00596FF4">
                    <w:pPr>
                      <w:rPr>
                        <w:rFonts w:ascii="Arial" w:hAnsi="Arial" w:cs="Arial"/>
                        <w:color w:val="2C1812"/>
                      </w:rPr>
                    </w:pPr>
                    <w:r w:rsidRPr="00682ACD">
                      <w:rPr>
                        <w:rFonts w:ascii="Arial" w:hAnsi="Arial" w:cs="Arial"/>
                        <w:color w:val="2C1812"/>
                      </w:rPr>
                      <w:t xml:space="preserve">Office of the Provost and </w:t>
                    </w:r>
                    <w:r w:rsidRPr="00682ACD">
                      <w:rPr>
                        <w:rFonts w:ascii="Arial" w:hAnsi="Arial" w:cs="Arial"/>
                        <w:color w:val="2C1812"/>
                      </w:rPr>
                      <w:br/>
                      <w:t xml:space="preserve">Vice-President (Academic)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63F96BA" wp14:editId="2793CDB1">
          <wp:simplePos x="0" y="0"/>
          <wp:positionH relativeFrom="column">
            <wp:posOffset>-91440</wp:posOffset>
          </wp:positionH>
          <wp:positionV relativeFrom="paragraph">
            <wp:posOffset>577215</wp:posOffset>
          </wp:positionV>
          <wp:extent cx="1165860" cy="614045"/>
          <wp:effectExtent l="0" t="0" r="254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D3E35"/>
    <w:multiLevelType w:val="hybridMultilevel"/>
    <w:tmpl w:val="740C7D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F50CF"/>
    <w:multiLevelType w:val="hybridMultilevel"/>
    <w:tmpl w:val="61568E04"/>
    <w:lvl w:ilvl="0" w:tplc="7CF659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F4"/>
    <w:rsid w:val="00323C2F"/>
    <w:rsid w:val="0049706F"/>
    <w:rsid w:val="00596FF4"/>
    <w:rsid w:val="00635D1C"/>
    <w:rsid w:val="00643FE0"/>
    <w:rsid w:val="00682ACD"/>
    <w:rsid w:val="00716302"/>
    <w:rsid w:val="00966122"/>
    <w:rsid w:val="0096702A"/>
    <w:rsid w:val="009950D8"/>
    <w:rsid w:val="00A23B68"/>
    <w:rsid w:val="00A37675"/>
    <w:rsid w:val="00B07EE6"/>
    <w:rsid w:val="00B508A9"/>
    <w:rsid w:val="00BB0F16"/>
    <w:rsid w:val="00DC1D2D"/>
    <w:rsid w:val="00E16EC7"/>
    <w:rsid w:val="00E3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EE191"/>
  <w15:chartTrackingRefBased/>
  <w15:docId w15:val="{636A5E73-B006-4C53-A138-8BA0AC48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FF4"/>
    <w:pPr>
      <w:spacing w:after="0" w:line="240" w:lineRule="auto"/>
    </w:pPr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FF4"/>
    <w:pPr>
      <w:tabs>
        <w:tab w:val="center" w:pos="4680"/>
        <w:tab w:val="right" w:pos="9360"/>
      </w:tabs>
    </w:pPr>
    <w:rPr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96FF4"/>
  </w:style>
  <w:style w:type="paragraph" w:styleId="Footer">
    <w:name w:val="footer"/>
    <w:basedOn w:val="Normal"/>
    <w:link w:val="FooterChar"/>
    <w:uiPriority w:val="99"/>
    <w:unhideWhenUsed/>
    <w:rsid w:val="00596FF4"/>
    <w:pPr>
      <w:tabs>
        <w:tab w:val="center" w:pos="4680"/>
        <w:tab w:val="right" w:pos="9360"/>
      </w:tabs>
    </w:pPr>
    <w:rPr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96FF4"/>
  </w:style>
  <w:style w:type="paragraph" w:styleId="ListParagraph">
    <w:name w:val="List Paragraph"/>
    <w:basedOn w:val="Normal"/>
    <w:uiPriority w:val="34"/>
    <w:qFormat/>
    <w:rsid w:val="00B07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Dufresne</dc:creator>
  <cp:keywords/>
  <dc:description/>
  <cp:lastModifiedBy>Erin Heroux</cp:lastModifiedBy>
  <cp:revision>10</cp:revision>
  <dcterms:created xsi:type="dcterms:W3CDTF">2020-05-22T16:47:00Z</dcterms:created>
  <dcterms:modified xsi:type="dcterms:W3CDTF">2021-08-16T18:45:00Z</dcterms:modified>
</cp:coreProperties>
</file>