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0A10" w14:textId="77777777" w:rsidR="00FF11B4" w:rsidRPr="00A654CD" w:rsidRDefault="008D4255" w:rsidP="008D4255">
      <w:pPr>
        <w:rPr>
          <w:rStyle w:val="markedcontent"/>
          <w:rFonts w:ascii="Arial" w:hAnsi="Arial" w:cs="Arial"/>
          <w:sz w:val="28"/>
          <w:szCs w:val="28"/>
        </w:rPr>
      </w:pPr>
      <w:r w:rsidRPr="00A654CD">
        <w:rPr>
          <w:rStyle w:val="markedcontent"/>
          <w:sz w:val="28"/>
          <w:szCs w:val="28"/>
        </w:rPr>
        <w:t xml:space="preserve">Consumer Information for US Direct Loan </w:t>
      </w:r>
      <w:r w:rsidR="008B43A9">
        <w:rPr>
          <w:rStyle w:val="markedcontent"/>
          <w:sz w:val="28"/>
          <w:szCs w:val="28"/>
        </w:rPr>
        <w:t xml:space="preserve">Recipients </w:t>
      </w:r>
      <w:r w:rsidRPr="00A654CD">
        <w:rPr>
          <w:rStyle w:val="markedcontent"/>
          <w:sz w:val="28"/>
          <w:szCs w:val="28"/>
        </w:rPr>
        <w:t xml:space="preserve">at the University of Manitoba </w:t>
      </w:r>
      <w:r w:rsidRPr="00A654CD">
        <w:rPr>
          <w:sz w:val="28"/>
          <w:szCs w:val="28"/>
        </w:rPr>
        <w:br/>
      </w:r>
      <w:r w:rsidRPr="00A654CD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7880"/>
      </w:tblGrid>
      <w:tr w:rsidR="008D4255" w14:paraId="3C3EB4DF" w14:textId="77777777" w:rsidTr="008D4255">
        <w:trPr>
          <w:trHeight w:val="627"/>
        </w:trPr>
        <w:tc>
          <w:tcPr>
            <w:tcW w:w="4675" w:type="dxa"/>
          </w:tcPr>
          <w:p w14:paraId="3E63E10D" w14:textId="77777777" w:rsidR="008D4255" w:rsidRDefault="008D4255" w:rsidP="008D4255">
            <w:r>
              <w:t>Consumer Information</w:t>
            </w:r>
          </w:p>
        </w:tc>
        <w:tc>
          <w:tcPr>
            <w:tcW w:w="4675" w:type="dxa"/>
          </w:tcPr>
          <w:p w14:paraId="18BD9661" w14:textId="77777777" w:rsidR="008D4255" w:rsidRDefault="00DB6AF1" w:rsidP="008D4255">
            <w:r>
              <w:t>Description</w:t>
            </w:r>
          </w:p>
        </w:tc>
      </w:tr>
      <w:tr w:rsidR="008D4255" w14:paraId="04C6D1CD" w14:textId="77777777" w:rsidTr="00DB6AF1">
        <w:trPr>
          <w:trHeight w:val="848"/>
        </w:trPr>
        <w:tc>
          <w:tcPr>
            <w:tcW w:w="4675" w:type="dxa"/>
          </w:tcPr>
          <w:p w14:paraId="4CAD9A3D" w14:textId="77777777" w:rsidR="008D4255" w:rsidRDefault="00DB6AF1" w:rsidP="008D4255">
            <w:r>
              <w:t>Financial Aid and Awards Office</w:t>
            </w:r>
          </w:p>
        </w:tc>
        <w:tc>
          <w:tcPr>
            <w:tcW w:w="4675" w:type="dxa"/>
          </w:tcPr>
          <w:p w14:paraId="3B02FE16" w14:textId="77777777" w:rsidR="008D4255" w:rsidRDefault="00DB6AF1" w:rsidP="008D4255">
            <w:r>
              <w:t>For information regarding bursaries and scholarships, as well as government student aid, please refe</w:t>
            </w:r>
            <w:r w:rsidR="00B0017A">
              <w:t>r to our website:</w:t>
            </w:r>
          </w:p>
          <w:p w14:paraId="7CDA695B" w14:textId="77777777" w:rsidR="00B0017A" w:rsidRDefault="00DA0185" w:rsidP="008D4255">
            <w:hyperlink r:id="rId4" w:history="1">
              <w:r w:rsidR="008B43A9" w:rsidRPr="005E2C9C">
                <w:rPr>
                  <w:rStyle w:val="Hyperlink"/>
                </w:rPr>
                <w:t>https://umanitoba.ca/financial-aid-and-awards</w:t>
              </w:r>
            </w:hyperlink>
          </w:p>
          <w:p w14:paraId="6208C051" w14:textId="77777777" w:rsidR="008B43A9" w:rsidRDefault="008B43A9" w:rsidP="008D4255"/>
        </w:tc>
      </w:tr>
      <w:tr w:rsidR="008D4255" w14:paraId="2202B953" w14:textId="77777777" w:rsidTr="00DB6AF1">
        <w:trPr>
          <w:trHeight w:val="832"/>
        </w:trPr>
        <w:tc>
          <w:tcPr>
            <w:tcW w:w="4675" w:type="dxa"/>
          </w:tcPr>
          <w:p w14:paraId="5A6B47F0" w14:textId="77777777" w:rsidR="008D4255" w:rsidRDefault="00DB6AF1" w:rsidP="008D4255">
            <w:r>
              <w:t>Students with Disabilities</w:t>
            </w:r>
          </w:p>
        </w:tc>
        <w:tc>
          <w:tcPr>
            <w:tcW w:w="4675" w:type="dxa"/>
          </w:tcPr>
          <w:p w14:paraId="60B3B14E" w14:textId="77777777" w:rsidR="008D4255" w:rsidRDefault="00DB6AF1" w:rsidP="008D4255">
            <w:r>
              <w:t>Information about our services offered to students with disa</w:t>
            </w:r>
            <w:r w:rsidR="00B0017A">
              <w:t>bilities is available at the:</w:t>
            </w:r>
          </w:p>
          <w:p w14:paraId="68A5E57C" w14:textId="77777777" w:rsidR="00B0017A" w:rsidRDefault="00DA0185" w:rsidP="008D4255">
            <w:hyperlink r:id="rId5" w:history="1">
              <w:r w:rsidR="008B43A9" w:rsidRPr="005E2C9C">
                <w:rPr>
                  <w:rStyle w:val="Hyperlink"/>
                </w:rPr>
                <w:t>https://umanitoba.ca/student-supports/accessibility</w:t>
              </w:r>
            </w:hyperlink>
          </w:p>
          <w:p w14:paraId="3F61B252" w14:textId="77777777" w:rsidR="008B43A9" w:rsidRDefault="008B43A9" w:rsidP="008D4255"/>
        </w:tc>
      </w:tr>
      <w:tr w:rsidR="008D4255" w14:paraId="0EC04691" w14:textId="77777777" w:rsidTr="00DB6AF1">
        <w:trPr>
          <w:trHeight w:val="702"/>
        </w:trPr>
        <w:tc>
          <w:tcPr>
            <w:tcW w:w="4675" w:type="dxa"/>
          </w:tcPr>
          <w:p w14:paraId="5D8C6E35" w14:textId="77777777" w:rsidR="008D4255" w:rsidRDefault="00DB6AF1" w:rsidP="008D4255">
            <w:r>
              <w:t>Cost of Attendance</w:t>
            </w:r>
          </w:p>
        </w:tc>
        <w:tc>
          <w:tcPr>
            <w:tcW w:w="4675" w:type="dxa"/>
          </w:tcPr>
          <w:p w14:paraId="6F6CC4E9" w14:textId="77777777" w:rsidR="00B0017A" w:rsidRDefault="00DB6AF1" w:rsidP="008D4255">
            <w:r>
              <w:t>For information regarding the cost of tuition fees, mandatory health insurance</w:t>
            </w:r>
            <w:r w:rsidR="00B0017A">
              <w:t>, and other fees, check this link:</w:t>
            </w:r>
          </w:p>
          <w:p w14:paraId="3ACB20CC" w14:textId="77777777" w:rsidR="00B0017A" w:rsidRDefault="00DA0185" w:rsidP="008D4255">
            <w:hyperlink r:id="rId6" w:history="1">
              <w:r w:rsidR="00B0017A" w:rsidRPr="005E2C9C">
                <w:rPr>
                  <w:rStyle w:val="Hyperlink"/>
                </w:rPr>
                <w:t>https://umanitoba.ca/registrar/tuition-fees/undergraduate</w:t>
              </w:r>
            </w:hyperlink>
          </w:p>
          <w:p w14:paraId="1DB5F938" w14:textId="77777777" w:rsidR="00B0017A" w:rsidRDefault="00B0017A" w:rsidP="008D4255"/>
          <w:p w14:paraId="69269B47" w14:textId="77777777" w:rsidR="00B0017A" w:rsidRDefault="00B0017A" w:rsidP="008D4255">
            <w:r>
              <w:t>For graduate tuition fee check this link:</w:t>
            </w:r>
          </w:p>
          <w:p w14:paraId="091FED01" w14:textId="77777777" w:rsidR="00B0017A" w:rsidRDefault="00DA0185" w:rsidP="008D4255">
            <w:hyperlink r:id="rId7" w:history="1">
              <w:r w:rsidR="00B0017A" w:rsidRPr="005E2C9C">
                <w:rPr>
                  <w:rStyle w:val="Hyperlink"/>
                </w:rPr>
                <w:t>https://umanitoba.ca/registrar/tuition-fees/graduate</w:t>
              </w:r>
            </w:hyperlink>
          </w:p>
          <w:p w14:paraId="28D3FCA8" w14:textId="77777777" w:rsidR="00B0017A" w:rsidRDefault="00B0017A" w:rsidP="008D4255"/>
          <w:p w14:paraId="679082D5" w14:textId="77777777" w:rsidR="008D4255" w:rsidRDefault="00B0017A" w:rsidP="008D4255">
            <w:r>
              <w:t xml:space="preserve">For </w:t>
            </w:r>
            <w:r w:rsidR="00DB6AF1">
              <w:t>student housing, please r</w:t>
            </w:r>
            <w:r w:rsidR="00743FEC">
              <w:t>efer to this link:</w:t>
            </w:r>
          </w:p>
          <w:p w14:paraId="2DF8225C" w14:textId="77777777" w:rsidR="00743FEC" w:rsidRDefault="00DA0185" w:rsidP="008D4255">
            <w:hyperlink r:id="rId8" w:history="1">
              <w:r w:rsidR="00743FEC" w:rsidRPr="005E2C9C">
                <w:rPr>
                  <w:rStyle w:val="Hyperlink"/>
                </w:rPr>
                <w:t>https://umanitoba.ca/housing</w:t>
              </w:r>
            </w:hyperlink>
          </w:p>
          <w:p w14:paraId="234AFC5D" w14:textId="77777777" w:rsidR="00743FEC" w:rsidRDefault="00743FEC" w:rsidP="008D4255"/>
        </w:tc>
      </w:tr>
      <w:tr w:rsidR="008D4255" w14:paraId="4079FE26" w14:textId="77777777" w:rsidTr="00A654CD">
        <w:trPr>
          <w:trHeight w:val="600"/>
        </w:trPr>
        <w:tc>
          <w:tcPr>
            <w:tcW w:w="4675" w:type="dxa"/>
          </w:tcPr>
          <w:p w14:paraId="015FE6CC" w14:textId="77777777" w:rsidR="008D4255" w:rsidRDefault="00A654CD" w:rsidP="00A654CD">
            <w:r>
              <w:t>Refund Policy and Procedure</w:t>
            </w:r>
          </w:p>
        </w:tc>
        <w:tc>
          <w:tcPr>
            <w:tcW w:w="4675" w:type="dxa"/>
          </w:tcPr>
          <w:p w14:paraId="5725C379" w14:textId="77777777" w:rsidR="008D4255" w:rsidRDefault="00A654CD" w:rsidP="008D4255">
            <w:r>
              <w:t>For information about the University’s refund procedure, pleas</w:t>
            </w:r>
            <w:r w:rsidR="00743FEC">
              <w:t>e refer to this link:</w:t>
            </w:r>
          </w:p>
          <w:p w14:paraId="5EC8EEF8" w14:textId="77777777" w:rsidR="00743FEC" w:rsidRDefault="00DA0185" w:rsidP="008D4255">
            <w:hyperlink r:id="rId9" w:history="1">
              <w:r w:rsidR="00743FEC" w:rsidRPr="005E2C9C">
                <w:rPr>
                  <w:rStyle w:val="Hyperlink"/>
                </w:rPr>
                <w:t>https://umanitoba.ca/registrar/tuition-fees/adjustments-refunds</w:t>
              </w:r>
            </w:hyperlink>
          </w:p>
          <w:p w14:paraId="5D84889E" w14:textId="77777777" w:rsidR="00743FEC" w:rsidRDefault="00743FEC" w:rsidP="008D4255"/>
        </w:tc>
      </w:tr>
      <w:tr w:rsidR="008D4255" w14:paraId="770FE824" w14:textId="77777777" w:rsidTr="00A654CD">
        <w:trPr>
          <w:trHeight w:val="552"/>
        </w:trPr>
        <w:tc>
          <w:tcPr>
            <w:tcW w:w="4675" w:type="dxa"/>
          </w:tcPr>
          <w:p w14:paraId="2317CF19" w14:textId="77777777" w:rsidR="008D4255" w:rsidRDefault="00A654CD" w:rsidP="008D4255">
            <w:r>
              <w:t>Return of Title IV Fund</w:t>
            </w:r>
          </w:p>
        </w:tc>
        <w:tc>
          <w:tcPr>
            <w:tcW w:w="4675" w:type="dxa"/>
          </w:tcPr>
          <w:p w14:paraId="6370BD02" w14:textId="628E7B9B" w:rsidR="008D4255" w:rsidRDefault="00A654CD" w:rsidP="008D4255">
            <w:r>
              <w:t>Our website contains information of our policies on Return of Title IV Funds (</w:t>
            </w:r>
            <w:hyperlink r:id="rId10" w:history="1">
              <w:r w:rsidRPr="005D3146">
                <w:rPr>
                  <w:rStyle w:val="Hyperlink"/>
                </w:rPr>
                <w:t>LINK HERE</w:t>
              </w:r>
            </w:hyperlink>
            <w:r>
              <w:t>)</w:t>
            </w:r>
          </w:p>
        </w:tc>
      </w:tr>
      <w:tr w:rsidR="00C555B9" w14:paraId="5F7733D5" w14:textId="77777777" w:rsidTr="00A654CD">
        <w:trPr>
          <w:trHeight w:val="702"/>
        </w:trPr>
        <w:tc>
          <w:tcPr>
            <w:tcW w:w="4675" w:type="dxa"/>
          </w:tcPr>
          <w:p w14:paraId="5D3A5768" w14:textId="0DDDF379" w:rsidR="00C555B9" w:rsidRDefault="00C555B9" w:rsidP="008D4255">
            <w:r>
              <w:t>Satisfactory Academic Progress Policies</w:t>
            </w:r>
          </w:p>
        </w:tc>
        <w:tc>
          <w:tcPr>
            <w:tcW w:w="4675" w:type="dxa"/>
          </w:tcPr>
          <w:p w14:paraId="22382885" w14:textId="0C258E8B" w:rsidR="00C555B9" w:rsidRDefault="00C555B9" w:rsidP="008D4255">
            <w:r>
              <w:t>For Information about the University’s Satisfactory Academic Progress Policies, please refer to this Link: (</w:t>
            </w:r>
            <w:hyperlink r:id="rId11" w:history="1">
              <w:r w:rsidRPr="00BE166C">
                <w:rPr>
                  <w:rStyle w:val="Hyperlink"/>
                </w:rPr>
                <w:t>LINK HERE</w:t>
              </w:r>
            </w:hyperlink>
            <w:r>
              <w:t>)</w:t>
            </w:r>
          </w:p>
        </w:tc>
      </w:tr>
      <w:tr w:rsidR="008D4255" w14:paraId="18F9435A" w14:textId="77777777" w:rsidTr="00A654CD">
        <w:trPr>
          <w:trHeight w:val="702"/>
        </w:trPr>
        <w:tc>
          <w:tcPr>
            <w:tcW w:w="4675" w:type="dxa"/>
          </w:tcPr>
          <w:p w14:paraId="384994EE" w14:textId="77777777" w:rsidR="008D4255" w:rsidRDefault="00A654CD" w:rsidP="008D4255">
            <w:r>
              <w:t>Academic Programs</w:t>
            </w:r>
          </w:p>
        </w:tc>
        <w:tc>
          <w:tcPr>
            <w:tcW w:w="4675" w:type="dxa"/>
          </w:tcPr>
          <w:p w14:paraId="79E33F01" w14:textId="77777777" w:rsidR="008B43A9" w:rsidRDefault="00A654CD" w:rsidP="008D4255">
            <w:r>
              <w:t xml:space="preserve">For information on academic programs offered at the University of Manitoba, please </w:t>
            </w:r>
            <w:r w:rsidR="008B43A9">
              <w:t>refer to this link:</w:t>
            </w:r>
          </w:p>
          <w:p w14:paraId="1DF513AF" w14:textId="77777777" w:rsidR="008B43A9" w:rsidRDefault="00DA0185" w:rsidP="008D4255">
            <w:hyperlink r:id="rId12" w:history="1">
              <w:r w:rsidR="008B43A9" w:rsidRPr="005E2C9C">
                <w:rPr>
                  <w:rStyle w:val="Hyperlink"/>
                </w:rPr>
                <w:t>https://www.umanitoba.ca/admin/vp_academic/academic_programs/programs.html</w:t>
              </w:r>
            </w:hyperlink>
          </w:p>
          <w:p w14:paraId="5E00E009" w14:textId="77777777" w:rsidR="008B43A9" w:rsidRDefault="008B43A9" w:rsidP="008D4255"/>
          <w:p w14:paraId="629FB3B3" w14:textId="77777777" w:rsidR="008D4255" w:rsidRDefault="00A654CD" w:rsidP="008D4255">
            <w:r>
              <w:t>In addition, for University</w:t>
            </w:r>
            <w:r w:rsidR="00743FEC">
              <w:t>’s General Academic</w:t>
            </w:r>
            <w:r>
              <w:t xml:space="preserve"> Regulations, you may want to</w:t>
            </w:r>
            <w:r w:rsidR="00743FEC">
              <w:t xml:space="preserve"> refer to this link:</w:t>
            </w:r>
          </w:p>
          <w:p w14:paraId="23BDD297" w14:textId="77777777" w:rsidR="00743FEC" w:rsidRDefault="00DA0185" w:rsidP="008D4255">
            <w:hyperlink r:id="rId13" w:history="1">
              <w:r w:rsidR="00743FEC" w:rsidRPr="005E2C9C">
                <w:rPr>
                  <w:rStyle w:val="Hyperlink"/>
                </w:rPr>
                <w:t>https://catalog.umanitoba.ca/undergraduate-studies/general-academic-regulations/</w:t>
              </w:r>
            </w:hyperlink>
          </w:p>
          <w:p w14:paraId="4444A84C" w14:textId="77777777" w:rsidR="00743FEC" w:rsidRDefault="00743FEC" w:rsidP="008D4255"/>
        </w:tc>
      </w:tr>
    </w:tbl>
    <w:p w14:paraId="2D99A212" w14:textId="77777777" w:rsidR="008D4255" w:rsidRDefault="008D4255" w:rsidP="008D4255"/>
    <w:sectPr w:rsidR="008D42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55"/>
    <w:rsid w:val="005D3146"/>
    <w:rsid w:val="00743FEC"/>
    <w:rsid w:val="008B43A9"/>
    <w:rsid w:val="008D4255"/>
    <w:rsid w:val="00A654CD"/>
    <w:rsid w:val="00B0017A"/>
    <w:rsid w:val="00BE166C"/>
    <w:rsid w:val="00C555B9"/>
    <w:rsid w:val="00DA0185"/>
    <w:rsid w:val="00DB6AF1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DA92B"/>
  <w15:chartTrackingRefBased/>
  <w15:docId w15:val="{72CA0209-A433-4CB2-8DDE-404283D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D4255"/>
  </w:style>
  <w:style w:type="table" w:styleId="TableGrid">
    <w:name w:val="Table Grid"/>
    <w:basedOn w:val="TableNormal"/>
    <w:uiPriority w:val="39"/>
    <w:rsid w:val="008D4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01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nitoba.ca/housing" TargetMode="External"/><Relationship Id="rId13" Type="http://schemas.openxmlformats.org/officeDocument/2006/relationships/hyperlink" Target="https://catalog.umanitoba.ca/undergraduate-studies/general-academic-regulation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anitoba.ca/registrar/tuition-fees/graduate" TargetMode="External"/><Relationship Id="rId12" Type="http://schemas.openxmlformats.org/officeDocument/2006/relationships/hyperlink" Target="https://www.umanitoba.ca/admin/vp_academic/academic_programs/program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anitoba.ca/registrar/tuition-fees/undergraduate" TargetMode="External"/><Relationship Id="rId11" Type="http://schemas.openxmlformats.org/officeDocument/2006/relationships/hyperlink" Target="https://umanitoba.ca/financial-aid-and-awards/us-students/regulations-us-loan-recipients" TargetMode="External"/><Relationship Id="rId5" Type="http://schemas.openxmlformats.org/officeDocument/2006/relationships/hyperlink" Target="https://umanitoba.ca/student-supports/accessibilit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mweb-edit.ad.umanitoba.ca/sites/default/files/2022-03/return-of-title-iv-policy-regulations-for-us-loans-march-2022-update_0.pdf" TargetMode="External"/><Relationship Id="rId4" Type="http://schemas.openxmlformats.org/officeDocument/2006/relationships/hyperlink" Target="https://umanitoba.ca/financial-aid-and-awards" TargetMode="External"/><Relationship Id="rId9" Type="http://schemas.openxmlformats.org/officeDocument/2006/relationships/hyperlink" Target="https://umanitoba.ca/registrar/tuition-fees/adjustments-refun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Emdad</dc:creator>
  <cp:keywords/>
  <dc:description/>
  <cp:lastModifiedBy>Cheryl Richardson</cp:lastModifiedBy>
  <cp:revision>4</cp:revision>
  <dcterms:created xsi:type="dcterms:W3CDTF">2022-03-17T17:36:00Z</dcterms:created>
  <dcterms:modified xsi:type="dcterms:W3CDTF">2022-03-31T20:26:00Z</dcterms:modified>
</cp:coreProperties>
</file>